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F2E84" w14:textId="77777777" w:rsidR="00873FBE" w:rsidRPr="0035674F" w:rsidRDefault="00873FBE" w:rsidP="00873FBE">
      <w:pPr>
        <w:rPr>
          <w:rFonts w:ascii="Arial" w:hAnsi="Arial" w:cs="Arial"/>
          <w:b/>
          <w:sz w:val="52"/>
          <w:szCs w:val="52"/>
        </w:rPr>
      </w:pPr>
      <w:bookmarkStart w:id="0" w:name="_d0241959-ab95-4771-ba7b-0d3c71b8310d"/>
      <w:bookmarkStart w:id="1" w:name="_5d54ed43-81dd-4c0a-9626-73458f8f85fd"/>
      <w:bookmarkEnd w:id="0"/>
      <w:bookmarkEnd w:id="1"/>
      <w:r w:rsidRPr="0035674F">
        <w:rPr>
          <w:rFonts w:ascii="Arial" w:hAnsi="Arial" w:cs="Arial"/>
          <w:b/>
          <w:sz w:val="52"/>
          <w:szCs w:val="52"/>
        </w:rPr>
        <w:t>Nationa</w:t>
      </w:r>
      <w:r>
        <w:rPr>
          <w:rFonts w:ascii="Arial" w:hAnsi="Arial" w:cs="Arial"/>
          <w:b/>
          <w:sz w:val="52"/>
          <w:szCs w:val="52"/>
        </w:rPr>
        <w:t>l Energy Retail Rules Version 23</w:t>
      </w:r>
    </w:p>
    <w:p w14:paraId="17E86475" w14:textId="77777777" w:rsidR="00873FBE" w:rsidRPr="0035674F" w:rsidRDefault="00873FBE" w:rsidP="00873FBE">
      <w:pPr>
        <w:rPr>
          <w:rFonts w:ascii="Arial" w:hAnsi="Arial" w:cs="Arial"/>
          <w:b/>
        </w:rPr>
      </w:pPr>
    </w:p>
    <w:p w14:paraId="4962A290" w14:textId="77777777" w:rsidR="00873FBE" w:rsidRPr="0035674F" w:rsidRDefault="00873FBE" w:rsidP="00873FBE">
      <w:pPr>
        <w:rPr>
          <w:rFonts w:ascii="Arial" w:hAnsi="Arial" w:cs="Arial"/>
          <w:b/>
        </w:rPr>
      </w:pPr>
    </w:p>
    <w:p w14:paraId="680341C8" w14:textId="77777777" w:rsidR="00873FBE" w:rsidRPr="0035674F" w:rsidRDefault="00873FBE" w:rsidP="00873FBE">
      <w:pPr>
        <w:rPr>
          <w:rFonts w:ascii="Arial" w:hAnsi="Arial" w:cs="Arial"/>
          <w:b/>
        </w:rPr>
      </w:pPr>
    </w:p>
    <w:p w14:paraId="5FFF7CD5" w14:textId="77777777" w:rsidR="00873FBE" w:rsidRPr="0035674F" w:rsidRDefault="00873FBE" w:rsidP="00873FBE">
      <w:pPr>
        <w:rPr>
          <w:rFonts w:ascii="Arial" w:hAnsi="Arial" w:cs="Arial"/>
          <w:b/>
        </w:rPr>
      </w:pPr>
      <w:r w:rsidRPr="0035674F">
        <w:rPr>
          <w:rFonts w:ascii="Arial" w:hAnsi="Arial" w:cs="Arial"/>
          <w:b/>
        </w:rPr>
        <w:t>Historical Information</w:t>
      </w:r>
    </w:p>
    <w:p w14:paraId="6764D5C9" w14:textId="77777777" w:rsidR="00873FBE" w:rsidRPr="0035674F" w:rsidRDefault="00873FBE" w:rsidP="00873FBE">
      <w:pPr>
        <w:ind w:firstLine="567"/>
        <w:rPr>
          <w:rFonts w:ascii="Arial" w:hAnsi="Arial" w:cs="Arial"/>
          <w:b/>
        </w:rPr>
      </w:pPr>
    </w:p>
    <w:p w14:paraId="6ED85859" w14:textId="47CB3613" w:rsidR="00873FBE" w:rsidRPr="00873FBE" w:rsidRDefault="00873FBE" w:rsidP="00873FBE">
      <w:r w:rsidRPr="0035674F">
        <w:t xml:space="preserve">This version of the National Energy Retail Rules was current from </w:t>
      </w:r>
      <w:r>
        <w:t>21 July 2020</w:t>
      </w:r>
      <w:r w:rsidRPr="0035674F">
        <w:t xml:space="preserve"> to </w:t>
      </w:r>
      <w:r>
        <w:t>20 August 2020.</w:t>
      </w:r>
      <w:bookmarkStart w:id="2" w:name="_GoBack"/>
      <w:bookmarkEnd w:id="2"/>
      <w:r>
        <w:rPr>
          <w:lang w:val="en-US" w:eastAsia="en-US"/>
        </w:rPr>
        <w:br w:type="page"/>
      </w:r>
    </w:p>
    <w:p w14:paraId="73DE25AA" w14:textId="3BFCDDDE" w:rsidR="00793956" w:rsidRDefault="003C78B1">
      <w:pPr>
        <w:pStyle w:val="NER-Doc-Title"/>
        <w:widowControl/>
        <w:rPr>
          <w:lang w:val="en-US"/>
        </w:rPr>
      </w:pPr>
      <w:r>
        <w:rPr>
          <w:lang w:val="en-US" w:eastAsia="en-US"/>
        </w:rPr>
        <w:lastRenderedPageBreak/>
        <w:t>National Energy Retail Rules</w:t>
      </w:r>
    </w:p>
    <w:p w14:paraId="2C57ED82" w14:textId="77777777" w:rsidR="00793956" w:rsidRDefault="003C78B1">
      <w:pPr>
        <w:pStyle w:val="NER-Doc-Title"/>
        <w:widowControl/>
        <w:rPr>
          <w:lang w:val="en-US"/>
        </w:rPr>
      </w:pPr>
      <w:r>
        <w:rPr>
          <w:lang w:val="en-US" w:eastAsia="en-US"/>
        </w:rPr>
        <w:t>Version 23</w:t>
      </w:r>
    </w:p>
    <w:p w14:paraId="443F6CB8" w14:textId="77777777" w:rsidR="00793956" w:rsidRDefault="003C78B1">
      <w:pPr>
        <w:pStyle w:val="NER-Doc-Frt-Title"/>
        <w:widowControl/>
        <w:rPr>
          <w:lang w:val="en-US"/>
        </w:rPr>
      </w:pPr>
      <w:r>
        <w:rPr>
          <w:lang w:val="en-US" w:eastAsia="en-US"/>
        </w:rPr>
        <w:t>Status Information</w:t>
      </w:r>
    </w:p>
    <w:p w14:paraId="503A962D" w14:textId="77777777" w:rsidR="00793956" w:rsidRDefault="003C78B1">
      <w:pPr>
        <w:pStyle w:val="NER-Para"/>
        <w:widowControl/>
        <w:rPr>
          <w:lang w:val="en-US"/>
        </w:rPr>
      </w:pPr>
      <w:r>
        <w:rPr>
          <w:lang w:val="en-US" w:eastAsia="en-US"/>
        </w:rPr>
        <w:t>This is the latest electronically available version of the National Energy Retail Rules as at 21 July 2020.</w:t>
      </w:r>
    </w:p>
    <w:p w14:paraId="72A01330" w14:textId="77777777" w:rsidR="00793956" w:rsidRDefault="003C78B1">
      <w:pPr>
        <w:pStyle w:val="NER-Para"/>
        <w:widowControl/>
        <w:rPr>
          <w:lang w:val="en-US"/>
        </w:rPr>
      </w:pPr>
      <w:r>
        <w:rPr>
          <w:lang w:val="en-US" w:eastAsia="en-US"/>
        </w:rPr>
        <w:t>This consolidated version of the National Energy Retail Rules was last updated on 21 July 2020 as a result of the commencement of the following amendments:</w:t>
      </w:r>
    </w:p>
    <w:p w14:paraId="020D0649" w14:textId="77777777" w:rsidR="00793956" w:rsidRDefault="003C78B1">
      <w:pPr>
        <w:pStyle w:val="NER-Para-In-1"/>
        <w:widowControl/>
        <w:rPr>
          <w:lang w:val="en-US"/>
        </w:rPr>
      </w:pPr>
      <w:r>
        <w:rPr>
          <w:lang w:val="en-US" w:eastAsia="en-US"/>
        </w:rPr>
        <w:t>Schedule 1 of the National Energy Retail Amendment (Introduction of metering coordinator planned interruptions) Rule 2020 No. 3</w:t>
      </w:r>
    </w:p>
    <w:p w14:paraId="48B6DD16" w14:textId="77777777" w:rsidR="00793956" w:rsidRDefault="003C78B1">
      <w:pPr>
        <w:pStyle w:val="NER-Doc-Frt-Title"/>
        <w:widowControl/>
        <w:rPr>
          <w:lang w:val="en-US"/>
        </w:rPr>
      </w:pPr>
      <w:r>
        <w:rPr>
          <w:lang w:val="en-US" w:eastAsia="en-US"/>
        </w:rPr>
        <w:t xml:space="preserve">Application of the National Energy Customer Framework </w:t>
      </w:r>
      <w:proofErr w:type="gramStart"/>
      <w:r>
        <w:rPr>
          <w:lang w:val="en-US" w:eastAsia="en-US"/>
        </w:rPr>
        <w:t>related</w:t>
      </w:r>
      <w:proofErr w:type="gramEnd"/>
      <w:r>
        <w:rPr>
          <w:lang w:val="en-US" w:eastAsia="en-US"/>
        </w:rPr>
        <w:t xml:space="preserve"> Rule</w:t>
      </w:r>
    </w:p>
    <w:p w14:paraId="2A4C622C" w14:textId="77777777" w:rsidR="00793956" w:rsidRDefault="003C78B1">
      <w:pPr>
        <w:pStyle w:val="NER-Para"/>
        <w:widowControl/>
        <w:rPr>
          <w:lang w:val="en-US"/>
        </w:rPr>
      </w:pPr>
      <w:r>
        <w:rPr>
          <w:lang w:val="en-US" w:eastAsia="en-US"/>
        </w:rPr>
        <w:t>On 27 June 2012, the South Australian Minister introduced the National Energy Retail Rules under section 238 of the National Energy Retail Law (NERL) set out in the Schedule to the National Energy Retail Law (South Australia) Act 2011. These Rules commenced operation as a law of Tasmania, the Australian Capital Territory and the Commonwealth on 1 July 2012; South Australia on 1 February 2013, New South Wales on 1 July 2013 and Queensland on 1 July 2015.</w:t>
      </w:r>
    </w:p>
    <w:p w14:paraId="4F5EFFE9" w14:textId="77777777" w:rsidR="00793956" w:rsidRDefault="003C78B1">
      <w:pPr>
        <w:pStyle w:val="NER-Para"/>
        <w:widowControl/>
        <w:rPr>
          <w:lang w:val="en-US"/>
        </w:rPr>
      </w:pPr>
      <w:r>
        <w:rPr>
          <w:lang w:val="en-US" w:eastAsia="en-US"/>
        </w:rPr>
        <w:t>These Rules do not apply in Victoria, Western Australia or the Northern Territory until the NERL is implemented as a law in that jurisdiction.</w:t>
      </w:r>
    </w:p>
    <w:p w14:paraId="0A8C63E4" w14:textId="77777777" w:rsidR="00793956" w:rsidRDefault="003C78B1">
      <w:pPr>
        <w:pStyle w:val="NER-Para"/>
        <w:widowControl/>
        <w:rPr>
          <w:lang w:val="en-US"/>
        </w:rPr>
      </w:pPr>
      <w:r>
        <w:rPr>
          <w:lang w:val="en-US" w:eastAsia="en-US"/>
        </w:rPr>
        <w:t>These Rules can also be found on the Australian Energy Market Commission's website under the 'National Energy Retail Rules', 'Rules made by the SA Ministers' tabs.</w:t>
      </w:r>
    </w:p>
    <w:p w14:paraId="46E0D7ED" w14:textId="77777777" w:rsidR="00793956" w:rsidRDefault="003C78B1">
      <w:pPr>
        <w:pStyle w:val="NER-Doc-Frt-Title"/>
        <w:widowControl/>
        <w:rPr>
          <w:lang w:val="en-US"/>
        </w:rPr>
      </w:pPr>
      <w:r>
        <w:rPr>
          <w:lang w:val="en-US" w:eastAsia="en-US"/>
        </w:rPr>
        <w:t>Provisions in force</w:t>
      </w:r>
    </w:p>
    <w:p w14:paraId="3AC87E7B" w14:textId="77777777" w:rsidR="00793956" w:rsidRDefault="003C78B1">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 under the National Energy Retail Law that has not yet commenced:</w:t>
      </w:r>
    </w:p>
    <w:p w14:paraId="38A9174A" w14:textId="77777777" w:rsidR="00793956" w:rsidRDefault="003C78B1">
      <w:pPr>
        <w:pStyle w:val="NER-Para"/>
        <w:widowControl/>
        <w:rPr>
          <w:lang w:val="en-US"/>
        </w:rPr>
      </w:pPr>
      <w:r>
        <w:rPr>
          <w:lang w:val="en-US" w:eastAsia="en-US"/>
        </w:rPr>
        <w:t>Schedule 2 of the National Energy Retail Amendment (Introduction of metering coordinator planned interruptions) Rule 2020 No. 3 will commence operation on 21 August 2020.</w:t>
      </w:r>
    </w:p>
    <w:p w14:paraId="49EF4D38" w14:textId="77777777" w:rsidR="00793956" w:rsidRDefault="003C78B1">
      <w:pPr>
        <w:pStyle w:val="NER-Para"/>
        <w:widowControl/>
        <w:rPr>
          <w:lang w:val="en-US"/>
        </w:rPr>
      </w:pPr>
      <w:r>
        <w:rPr>
          <w:lang w:val="en-US" w:eastAsia="en-US"/>
        </w:rPr>
        <w:t>National Energy Retail Amendment (Minor changes 2) Rule 2020 No. 4 will commence operation on 21 August 2020.</w:t>
      </w:r>
    </w:p>
    <w:p w14:paraId="7C72474A" w14:textId="77777777" w:rsidR="00793956" w:rsidRDefault="00793956">
      <w:pPr>
        <w:rPr>
          <w:color w:val="auto"/>
          <w:lang w:val="en-US"/>
        </w:rPr>
        <w:sectPr w:rsidR="00793956">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4725DBF1" w14:textId="77777777" w:rsidR="00793956" w:rsidRDefault="003C78B1">
      <w:pPr>
        <w:pStyle w:val="EMR-Contents-Title"/>
        <w:widowControl/>
        <w:rPr>
          <w:lang w:val="en-US"/>
        </w:rPr>
      </w:pPr>
      <w:r>
        <w:rPr>
          <w:lang w:val="en-US" w:eastAsia="en-US"/>
        </w:rPr>
        <w:lastRenderedPageBreak/>
        <w:t>TABLE OF CONTENTS</w:t>
      </w:r>
    </w:p>
    <w:p w14:paraId="12738259" w14:textId="77777777" w:rsidR="00793956" w:rsidRDefault="003C78B1">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"EMR-Rule-Title-Lvl-2,4,EMR-Rule-Title-Lvl-3,4,EMR-Rule-Title-Lvl-4,4,EMR-Pt-Title,5,EMR-Sch-Title,5,EMR-Pt-Title-Lvl-2,6,EMR-Div-Title-Lvl-3,6,EMR-Div-Title,6,EMR-Subdiv-Title,7"</w:instrText>
      </w:r>
      <w:r>
        <w:rPr>
          <w:lang w:val="en-US" w:eastAsia="en-US"/>
        </w:rPr>
        <w:fldChar w:fldCharType="separate"/>
      </w:r>
      <w:hyperlink w:anchor="_Toc256000000" w:history="1">
        <w:r>
          <w:rPr>
            <w:rStyle w:val="Hyperlink"/>
            <w:lang w:val="en-US" w:eastAsia="en-US"/>
          </w:rPr>
          <w:t>Part 1</w:t>
        </w:r>
        <w:r>
          <w:rPr>
            <w:rFonts w:ascii="Calibri" w:hAnsi="Calibri" w:cs="Calibri"/>
            <w:noProof/>
            <w:sz w:val="22"/>
            <w:szCs w:val="22"/>
            <w:lang w:val="en-US" w:eastAsia="en-US"/>
          </w:rPr>
          <w:tab/>
        </w:r>
        <w:r>
          <w:rPr>
            <w:rStyle w:val="Hyperlink"/>
            <w:lang w:val="en-US" w:eastAsia="en-US"/>
          </w:rPr>
          <w:t>Preliminary</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1</w:t>
        </w:r>
        <w:r>
          <w:rPr>
            <w:lang w:val="en-US" w:eastAsia="en-US"/>
          </w:rPr>
          <w:fldChar w:fldCharType="end"/>
        </w:r>
      </w:hyperlink>
    </w:p>
    <w:p w14:paraId="745C42FB" w14:textId="77777777" w:rsidR="00793956" w:rsidRDefault="00012A84">
      <w:pPr>
        <w:pStyle w:val="TOC6"/>
        <w:widowControl/>
        <w:rPr>
          <w:rFonts w:ascii="Calibri" w:hAnsi="Calibri" w:cs="Calibri"/>
          <w:noProof/>
          <w:sz w:val="22"/>
          <w:szCs w:val="22"/>
          <w:lang w:val="en-US"/>
        </w:rPr>
      </w:pPr>
      <w:hyperlink w:anchor="_Toc256000001" w:history="1">
        <w:r w:rsidR="003C78B1">
          <w:rPr>
            <w:rStyle w:val="Hyperlink"/>
            <w:lang w:val="en-US" w:eastAsia="en-US"/>
          </w:rPr>
          <w:t>Division 1</w:t>
        </w:r>
        <w:r w:rsidR="003C78B1">
          <w:rPr>
            <w:rFonts w:ascii="Calibri" w:hAnsi="Calibri" w:cs="Calibri"/>
            <w:noProof/>
            <w:sz w:val="22"/>
            <w:szCs w:val="22"/>
            <w:lang w:val="en-US" w:eastAsia="en-US"/>
          </w:rPr>
          <w:tab/>
        </w:r>
        <w:r w:rsidR="003C78B1">
          <w:rPr>
            <w:rStyle w:val="Hyperlink"/>
            <w:lang w:val="en-US" w:eastAsia="en-US"/>
          </w:rPr>
          <w:t>Introduction and definitions</w:t>
        </w:r>
        <w:r w:rsidR="003C78B1">
          <w:rPr>
            <w:lang w:val="en-US" w:eastAsia="en-US"/>
          </w:rPr>
          <w:tab/>
        </w:r>
        <w:r w:rsidR="003C78B1">
          <w:rPr>
            <w:lang w:val="en-US" w:eastAsia="en-US"/>
          </w:rPr>
          <w:fldChar w:fldCharType="begin"/>
        </w:r>
        <w:r w:rsidR="003C78B1">
          <w:rPr>
            <w:lang w:val="en-US" w:eastAsia="en-US"/>
          </w:rPr>
          <w:instrText xml:space="preserve"> PAGEREF _Toc256000001 \h </w:instrText>
        </w:r>
        <w:r w:rsidR="003C78B1">
          <w:rPr>
            <w:lang w:val="en-US" w:eastAsia="en-US"/>
          </w:rPr>
        </w:r>
        <w:r w:rsidR="003C78B1">
          <w:rPr>
            <w:lang w:val="en-US" w:eastAsia="en-US"/>
          </w:rPr>
          <w:fldChar w:fldCharType="separate"/>
        </w:r>
        <w:r w:rsidR="003C78B1">
          <w:rPr>
            <w:lang w:val="en-US" w:eastAsia="en-US"/>
          </w:rPr>
          <w:t>1</w:t>
        </w:r>
        <w:r w:rsidR="003C78B1">
          <w:rPr>
            <w:lang w:val="en-US" w:eastAsia="en-US"/>
          </w:rPr>
          <w:fldChar w:fldCharType="end"/>
        </w:r>
      </w:hyperlink>
    </w:p>
    <w:p w14:paraId="12828F4C" w14:textId="77777777" w:rsidR="00793956" w:rsidRDefault="00012A84">
      <w:pPr>
        <w:pStyle w:val="TOC4"/>
        <w:widowControl/>
        <w:rPr>
          <w:rFonts w:ascii="Calibri" w:hAnsi="Calibri" w:cs="Calibri"/>
          <w:noProof/>
          <w:sz w:val="22"/>
          <w:szCs w:val="22"/>
          <w:lang w:val="en-US"/>
        </w:rPr>
      </w:pPr>
      <w:hyperlink w:anchor="_Toc256000002" w:history="1">
        <w:r w:rsidR="003C78B1">
          <w:rPr>
            <w:rStyle w:val="Hyperlink"/>
            <w:lang w:val="en-US" w:eastAsia="en-US"/>
          </w:rPr>
          <w:t>1</w:t>
        </w:r>
        <w:r w:rsidR="003C78B1">
          <w:rPr>
            <w:rFonts w:ascii="Calibri" w:hAnsi="Calibri" w:cs="Calibri"/>
            <w:noProof/>
            <w:sz w:val="22"/>
            <w:szCs w:val="22"/>
            <w:lang w:val="en-US" w:eastAsia="en-US"/>
          </w:rPr>
          <w:tab/>
        </w:r>
        <w:r w:rsidR="003C78B1">
          <w:rPr>
            <w:rStyle w:val="Hyperlink"/>
            <w:lang w:val="en-US" w:eastAsia="en-US"/>
          </w:rPr>
          <w:t>Citation</w:t>
        </w:r>
        <w:r w:rsidR="003C78B1">
          <w:rPr>
            <w:lang w:val="en-US" w:eastAsia="en-US"/>
          </w:rPr>
          <w:tab/>
        </w:r>
        <w:r w:rsidR="003C78B1">
          <w:rPr>
            <w:lang w:val="en-US" w:eastAsia="en-US"/>
          </w:rPr>
          <w:fldChar w:fldCharType="begin"/>
        </w:r>
        <w:r w:rsidR="003C78B1">
          <w:rPr>
            <w:lang w:val="en-US" w:eastAsia="en-US"/>
          </w:rPr>
          <w:instrText xml:space="preserve"> PAGEREF _Toc256000002 \h </w:instrText>
        </w:r>
        <w:r w:rsidR="003C78B1">
          <w:rPr>
            <w:lang w:val="en-US" w:eastAsia="en-US"/>
          </w:rPr>
        </w:r>
        <w:r w:rsidR="003C78B1">
          <w:rPr>
            <w:lang w:val="en-US" w:eastAsia="en-US"/>
          </w:rPr>
          <w:fldChar w:fldCharType="separate"/>
        </w:r>
        <w:r w:rsidR="003C78B1">
          <w:rPr>
            <w:lang w:val="en-US" w:eastAsia="en-US"/>
          </w:rPr>
          <w:t>1</w:t>
        </w:r>
        <w:r w:rsidR="003C78B1">
          <w:rPr>
            <w:lang w:val="en-US" w:eastAsia="en-US"/>
          </w:rPr>
          <w:fldChar w:fldCharType="end"/>
        </w:r>
      </w:hyperlink>
    </w:p>
    <w:p w14:paraId="35C010AE" w14:textId="77777777" w:rsidR="00793956" w:rsidRDefault="00012A84">
      <w:pPr>
        <w:pStyle w:val="TOC4"/>
        <w:widowControl/>
        <w:rPr>
          <w:rFonts w:ascii="Calibri" w:hAnsi="Calibri" w:cs="Calibri"/>
          <w:noProof/>
          <w:sz w:val="22"/>
          <w:szCs w:val="22"/>
          <w:lang w:val="en-US"/>
        </w:rPr>
      </w:pPr>
      <w:hyperlink w:anchor="_Toc256000003" w:history="1">
        <w:r w:rsidR="003C78B1">
          <w:rPr>
            <w:rStyle w:val="Hyperlink"/>
            <w:lang w:val="en-US" w:eastAsia="en-US"/>
          </w:rPr>
          <w:t>2</w:t>
        </w:r>
        <w:r w:rsidR="003C78B1">
          <w:rPr>
            <w:rFonts w:ascii="Calibri" w:hAnsi="Calibri" w:cs="Calibri"/>
            <w:noProof/>
            <w:sz w:val="22"/>
            <w:szCs w:val="22"/>
            <w:lang w:val="en-US" w:eastAsia="en-US"/>
          </w:rPr>
          <w:tab/>
        </w:r>
        <w:r w:rsidR="003C78B1">
          <w:rPr>
            <w:rStyle w:val="Hyperlink"/>
            <w:lang w:val="en-US" w:eastAsia="en-US"/>
          </w:rPr>
          <w:t>Commencement</w:t>
        </w:r>
        <w:r w:rsidR="003C78B1">
          <w:rPr>
            <w:lang w:val="en-US" w:eastAsia="en-US"/>
          </w:rPr>
          <w:tab/>
        </w:r>
        <w:r w:rsidR="003C78B1">
          <w:rPr>
            <w:lang w:val="en-US" w:eastAsia="en-US"/>
          </w:rPr>
          <w:fldChar w:fldCharType="begin"/>
        </w:r>
        <w:r w:rsidR="003C78B1">
          <w:rPr>
            <w:lang w:val="en-US" w:eastAsia="en-US"/>
          </w:rPr>
          <w:instrText xml:space="preserve"> PAGEREF _Toc256000003 \h </w:instrText>
        </w:r>
        <w:r w:rsidR="003C78B1">
          <w:rPr>
            <w:lang w:val="en-US" w:eastAsia="en-US"/>
          </w:rPr>
        </w:r>
        <w:r w:rsidR="003C78B1">
          <w:rPr>
            <w:lang w:val="en-US" w:eastAsia="en-US"/>
          </w:rPr>
          <w:fldChar w:fldCharType="separate"/>
        </w:r>
        <w:r w:rsidR="003C78B1">
          <w:rPr>
            <w:lang w:val="en-US" w:eastAsia="en-US"/>
          </w:rPr>
          <w:t>1</w:t>
        </w:r>
        <w:r w:rsidR="003C78B1">
          <w:rPr>
            <w:lang w:val="en-US" w:eastAsia="en-US"/>
          </w:rPr>
          <w:fldChar w:fldCharType="end"/>
        </w:r>
      </w:hyperlink>
    </w:p>
    <w:p w14:paraId="244CB449" w14:textId="77777777" w:rsidR="00793956" w:rsidRDefault="00012A84">
      <w:pPr>
        <w:pStyle w:val="TOC4"/>
        <w:widowControl/>
        <w:rPr>
          <w:rFonts w:ascii="Calibri" w:hAnsi="Calibri" w:cs="Calibri"/>
          <w:noProof/>
          <w:sz w:val="22"/>
          <w:szCs w:val="22"/>
          <w:lang w:val="en-US"/>
        </w:rPr>
      </w:pPr>
      <w:hyperlink w:anchor="_Toc256000004" w:history="1">
        <w:r w:rsidR="003C78B1">
          <w:rPr>
            <w:rStyle w:val="Hyperlink"/>
            <w:lang w:val="en-US" w:eastAsia="en-US"/>
          </w:rPr>
          <w:t>3</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_Toc256000004 \h </w:instrText>
        </w:r>
        <w:r w:rsidR="003C78B1">
          <w:rPr>
            <w:lang w:val="en-US" w:eastAsia="en-US"/>
          </w:rPr>
        </w:r>
        <w:r w:rsidR="003C78B1">
          <w:rPr>
            <w:lang w:val="en-US" w:eastAsia="en-US"/>
          </w:rPr>
          <w:fldChar w:fldCharType="separate"/>
        </w:r>
        <w:r w:rsidR="003C78B1">
          <w:rPr>
            <w:lang w:val="en-US" w:eastAsia="en-US"/>
          </w:rPr>
          <w:t>1</w:t>
        </w:r>
        <w:r w:rsidR="003C78B1">
          <w:rPr>
            <w:lang w:val="en-US" w:eastAsia="en-US"/>
          </w:rPr>
          <w:fldChar w:fldCharType="end"/>
        </w:r>
      </w:hyperlink>
    </w:p>
    <w:p w14:paraId="2DAD1C87" w14:textId="77777777" w:rsidR="00793956" w:rsidRDefault="00012A84">
      <w:pPr>
        <w:pStyle w:val="TOC4"/>
        <w:widowControl/>
        <w:rPr>
          <w:rFonts w:ascii="Calibri" w:hAnsi="Calibri" w:cs="Calibri"/>
          <w:noProof/>
          <w:sz w:val="22"/>
          <w:szCs w:val="22"/>
          <w:lang w:val="en-US"/>
        </w:rPr>
      </w:pPr>
      <w:hyperlink w:anchor="_Toc256000005" w:history="1">
        <w:r w:rsidR="003C78B1">
          <w:rPr>
            <w:rStyle w:val="Hyperlink"/>
            <w:lang w:val="en-US" w:eastAsia="en-US"/>
          </w:rPr>
          <w:t>3A</w:t>
        </w:r>
        <w:r w:rsidR="003C78B1">
          <w:rPr>
            <w:rFonts w:ascii="Calibri" w:hAnsi="Calibri" w:cs="Calibri"/>
            <w:noProof/>
            <w:sz w:val="22"/>
            <w:szCs w:val="22"/>
            <w:lang w:val="en-US" w:eastAsia="en-US"/>
          </w:rPr>
          <w:tab/>
        </w:r>
        <w:r w:rsidR="003C78B1">
          <w:rPr>
            <w:rStyle w:val="Hyperlink"/>
            <w:lang w:val="en-US" w:eastAsia="en-US"/>
          </w:rPr>
          <w:t>Savings and Transitional Rules</w:t>
        </w:r>
        <w:r w:rsidR="003C78B1">
          <w:rPr>
            <w:lang w:val="en-US" w:eastAsia="en-US"/>
          </w:rPr>
          <w:tab/>
        </w:r>
        <w:r w:rsidR="003C78B1">
          <w:rPr>
            <w:lang w:val="en-US" w:eastAsia="en-US"/>
          </w:rPr>
          <w:fldChar w:fldCharType="begin"/>
        </w:r>
        <w:r w:rsidR="003C78B1">
          <w:rPr>
            <w:lang w:val="en-US" w:eastAsia="en-US"/>
          </w:rPr>
          <w:instrText xml:space="preserve"> PAGEREF _Toc256000005 \h </w:instrText>
        </w:r>
        <w:r w:rsidR="003C78B1">
          <w:rPr>
            <w:lang w:val="en-US" w:eastAsia="en-US"/>
          </w:rPr>
        </w:r>
        <w:r w:rsidR="003C78B1">
          <w:rPr>
            <w:lang w:val="en-US" w:eastAsia="en-US"/>
          </w:rPr>
          <w:fldChar w:fldCharType="separate"/>
        </w:r>
        <w:r w:rsidR="003C78B1">
          <w:rPr>
            <w:lang w:val="en-US" w:eastAsia="en-US"/>
          </w:rPr>
          <w:t>4</w:t>
        </w:r>
        <w:r w:rsidR="003C78B1">
          <w:rPr>
            <w:lang w:val="en-US" w:eastAsia="en-US"/>
          </w:rPr>
          <w:fldChar w:fldCharType="end"/>
        </w:r>
      </w:hyperlink>
    </w:p>
    <w:p w14:paraId="652C2FDF" w14:textId="77777777" w:rsidR="00793956" w:rsidRDefault="00012A84">
      <w:pPr>
        <w:pStyle w:val="TOC6"/>
        <w:widowControl/>
        <w:rPr>
          <w:rFonts w:ascii="Calibri" w:hAnsi="Calibri" w:cs="Calibri"/>
          <w:noProof/>
          <w:sz w:val="22"/>
          <w:szCs w:val="22"/>
          <w:lang w:val="en-US"/>
        </w:rPr>
      </w:pPr>
      <w:hyperlink w:anchor="_Toc256000006" w:history="1">
        <w:r w:rsidR="003C78B1">
          <w:rPr>
            <w:rStyle w:val="Hyperlink"/>
            <w:lang w:val="en-US" w:eastAsia="en-US"/>
          </w:rPr>
          <w:t>Division 2</w:t>
        </w:r>
        <w:r w:rsidR="003C78B1">
          <w:rPr>
            <w:rFonts w:ascii="Calibri" w:hAnsi="Calibri" w:cs="Calibri"/>
            <w:noProof/>
            <w:sz w:val="22"/>
            <w:szCs w:val="22"/>
            <w:lang w:val="en-US" w:eastAsia="en-US"/>
          </w:rPr>
          <w:tab/>
        </w:r>
        <w:r w:rsidR="003C78B1">
          <w:rPr>
            <w:rStyle w:val="Hyperlink"/>
            <w:lang w:val="en-US" w:eastAsia="en-US"/>
          </w:rPr>
          <w:t>Consumption threshold matters</w:t>
        </w:r>
        <w:r w:rsidR="003C78B1">
          <w:rPr>
            <w:lang w:val="en-US" w:eastAsia="en-US"/>
          </w:rPr>
          <w:tab/>
        </w:r>
        <w:r w:rsidR="003C78B1">
          <w:rPr>
            <w:lang w:val="en-US" w:eastAsia="en-US"/>
          </w:rPr>
          <w:fldChar w:fldCharType="begin"/>
        </w:r>
        <w:r w:rsidR="003C78B1">
          <w:rPr>
            <w:lang w:val="en-US" w:eastAsia="en-US"/>
          </w:rPr>
          <w:instrText xml:space="preserve"> PAGEREF _Toc256000006 \h </w:instrText>
        </w:r>
        <w:r w:rsidR="003C78B1">
          <w:rPr>
            <w:lang w:val="en-US" w:eastAsia="en-US"/>
          </w:rPr>
        </w:r>
        <w:r w:rsidR="003C78B1">
          <w:rPr>
            <w:lang w:val="en-US" w:eastAsia="en-US"/>
          </w:rPr>
          <w:fldChar w:fldCharType="separate"/>
        </w:r>
        <w:r w:rsidR="003C78B1">
          <w:rPr>
            <w:lang w:val="en-US" w:eastAsia="en-US"/>
          </w:rPr>
          <w:t>4</w:t>
        </w:r>
        <w:r w:rsidR="003C78B1">
          <w:rPr>
            <w:lang w:val="en-US" w:eastAsia="en-US"/>
          </w:rPr>
          <w:fldChar w:fldCharType="end"/>
        </w:r>
      </w:hyperlink>
    </w:p>
    <w:p w14:paraId="6B356D21" w14:textId="77777777" w:rsidR="00793956" w:rsidRDefault="00012A84">
      <w:pPr>
        <w:pStyle w:val="TOC4"/>
        <w:widowControl/>
        <w:rPr>
          <w:rFonts w:ascii="Calibri" w:hAnsi="Calibri" w:cs="Calibri"/>
          <w:noProof/>
          <w:sz w:val="22"/>
          <w:szCs w:val="22"/>
          <w:lang w:val="en-US"/>
        </w:rPr>
      </w:pPr>
      <w:hyperlink w:anchor="_Toc256000007" w:history="1">
        <w:r w:rsidR="003C78B1">
          <w:rPr>
            <w:rStyle w:val="Hyperlink"/>
            <w:lang w:val="en-US" w:eastAsia="en-US"/>
          </w:rPr>
          <w:t>4</w:t>
        </w:r>
        <w:r w:rsidR="003C78B1">
          <w:rPr>
            <w:rFonts w:ascii="Calibri" w:hAnsi="Calibri" w:cs="Calibri"/>
            <w:noProof/>
            <w:sz w:val="22"/>
            <w:szCs w:val="22"/>
            <w:lang w:val="en-US" w:eastAsia="en-US"/>
          </w:rPr>
          <w:tab/>
        </w:r>
        <w:r w:rsidR="003C78B1">
          <w:rPr>
            <w:rStyle w:val="Hyperlink"/>
            <w:lang w:val="en-US" w:eastAsia="en-US"/>
          </w:rPr>
          <w:t>Business premises—separate application of upper and lower consumption thresholds</w:t>
        </w:r>
        <w:r w:rsidR="003C78B1">
          <w:rPr>
            <w:lang w:val="en-US" w:eastAsia="en-US"/>
          </w:rPr>
          <w:tab/>
        </w:r>
        <w:r w:rsidR="003C78B1">
          <w:rPr>
            <w:lang w:val="en-US" w:eastAsia="en-US"/>
          </w:rPr>
          <w:fldChar w:fldCharType="begin"/>
        </w:r>
        <w:r w:rsidR="003C78B1">
          <w:rPr>
            <w:lang w:val="en-US" w:eastAsia="en-US"/>
          </w:rPr>
          <w:instrText xml:space="preserve"> PAGEREF _Toc256000007 \h </w:instrText>
        </w:r>
        <w:r w:rsidR="003C78B1">
          <w:rPr>
            <w:lang w:val="en-US" w:eastAsia="en-US"/>
          </w:rPr>
        </w:r>
        <w:r w:rsidR="003C78B1">
          <w:rPr>
            <w:lang w:val="en-US" w:eastAsia="en-US"/>
          </w:rPr>
          <w:fldChar w:fldCharType="separate"/>
        </w:r>
        <w:r w:rsidR="003C78B1">
          <w:rPr>
            <w:lang w:val="en-US" w:eastAsia="en-US"/>
          </w:rPr>
          <w:t>4</w:t>
        </w:r>
        <w:r w:rsidR="003C78B1">
          <w:rPr>
            <w:lang w:val="en-US" w:eastAsia="en-US"/>
          </w:rPr>
          <w:fldChar w:fldCharType="end"/>
        </w:r>
      </w:hyperlink>
    </w:p>
    <w:p w14:paraId="7BA87323" w14:textId="77777777" w:rsidR="00793956" w:rsidRDefault="00012A84">
      <w:pPr>
        <w:pStyle w:val="TOC4"/>
        <w:widowControl/>
        <w:rPr>
          <w:rFonts w:ascii="Calibri" w:hAnsi="Calibri" w:cs="Calibri"/>
          <w:noProof/>
          <w:sz w:val="22"/>
          <w:szCs w:val="22"/>
          <w:lang w:val="en-US"/>
        </w:rPr>
      </w:pPr>
      <w:hyperlink w:anchor="_Toc256000008" w:history="1">
        <w:r w:rsidR="003C78B1">
          <w:rPr>
            <w:rStyle w:val="Hyperlink"/>
            <w:lang w:val="en-US" w:eastAsia="en-US"/>
          </w:rPr>
          <w:t>5</w:t>
        </w:r>
        <w:r w:rsidR="003C78B1">
          <w:rPr>
            <w:rFonts w:ascii="Calibri" w:hAnsi="Calibri" w:cs="Calibri"/>
            <w:noProof/>
            <w:sz w:val="22"/>
            <w:szCs w:val="22"/>
            <w:lang w:val="en-US" w:eastAsia="en-US"/>
          </w:rPr>
          <w:tab/>
        </w:r>
        <w:r w:rsidR="003C78B1">
          <w:rPr>
            <w:rStyle w:val="Hyperlink"/>
            <w:lang w:val="en-US" w:eastAsia="en-US"/>
          </w:rPr>
          <w:t>Business premises—aggregated application of upper consumption thresholds by agreement</w:t>
        </w:r>
        <w:r w:rsidR="003C78B1">
          <w:rPr>
            <w:lang w:val="en-US" w:eastAsia="en-US"/>
          </w:rPr>
          <w:tab/>
        </w:r>
        <w:r w:rsidR="003C78B1">
          <w:rPr>
            <w:lang w:val="en-US" w:eastAsia="en-US"/>
          </w:rPr>
          <w:fldChar w:fldCharType="begin"/>
        </w:r>
        <w:r w:rsidR="003C78B1">
          <w:rPr>
            <w:lang w:val="en-US" w:eastAsia="en-US"/>
          </w:rPr>
          <w:instrText xml:space="preserve"> PAGEREF _Toc256000008 \h </w:instrText>
        </w:r>
        <w:r w:rsidR="003C78B1">
          <w:rPr>
            <w:lang w:val="en-US" w:eastAsia="en-US"/>
          </w:rPr>
        </w:r>
        <w:r w:rsidR="003C78B1">
          <w:rPr>
            <w:lang w:val="en-US" w:eastAsia="en-US"/>
          </w:rPr>
          <w:fldChar w:fldCharType="separate"/>
        </w:r>
        <w:r w:rsidR="003C78B1">
          <w:rPr>
            <w:lang w:val="en-US" w:eastAsia="en-US"/>
          </w:rPr>
          <w:t>4</w:t>
        </w:r>
        <w:r w:rsidR="003C78B1">
          <w:rPr>
            <w:lang w:val="en-US" w:eastAsia="en-US"/>
          </w:rPr>
          <w:fldChar w:fldCharType="end"/>
        </w:r>
      </w:hyperlink>
    </w:p>
    <w:p w14:paraId="0855F224" w14:textId="77777777" w:rsidR="00793956" w:rsidRDefault="00012A84">
      <w:pPr>
        <w:pStyle w:val="TOC6"/>
        <w:widowControl/>
        <w:rPr>
          <w:rFonts w:ascii="Calibri" w:hAnsi="Calibri" w:cs="Calibri"/>
          <w:noProof/>
          <w:sz w:val="22"/>
          <w:szCs w:val="22"/>
          <w:lang w:val="en-US"/>
        </w:rPr>
      </w:pPr>
      <w:hyperlink w:anchor="_Toc256000009" w:history="1">
        <w:r w:rsidR="003C78B1">
          <w:rPr>
            <w:rStyle w:val="Hyperlink"/>
            <w:lang w:val="en-US" w:eastAsia="en-US"/>
          </w:rPr>
          <w:t>Division 3</w:t>
        </w:r>
        <w:r w:rsidR="003C78B1">
          <w:rPr>
            <w:rFonts w:ascii="Calibri" w:hAnsi="Calibri" w:cs="Calibri"/>
            <w:noProof/>
            <w:sz w:val="22"/>
            <w:szCs w:val="22"/>
            <w:lang w:val="en-US" w:eastAsia="en-US"/>
          </w:rPr>
          <w:tab/>
        </w:r>
        <w:r w:rsidR="003C78B1">
          <w:rPr>
            <w:rStyle w:val="Hyperlink"/>
            <w:lang w:val="en-US" w:eastAsia="en-US"/>
          </w:rPr>
          <w:t>Classification of customers</w:t>
        </w:r>
        <w:r w:rsidR="003C78B1">
          <w:rPr>
            <w:lang w:val="en-US" w:eastAsia="en-US"/>
          </w:rPr>
          <w:tab/>
        </w:r>
        <w:r w:rsidR="003C78B1">
          <w:rPr>
            <w:lang w:val="en-US" w:eastAsia="en-US"/>
          </w:rPr>
          <w:fldChar w:fldCharType="begin"/>
        </w:r>
        <w:r w:rsidR="003C78B1">
          <w:rPr>
            <w:lang w:val="en-US" w:eastAsia="en-US"/>
          </w:rPr>
          <w:instrText xml:space="preserve"> PAGEREF _Toc256000009 \h </w:instrText>
        </w:r>
        <w:r w:rsidR="003C78B1">
          <w:rPr>
            <w:lang w:val="en-US" w:eastAsia="en-US"/>
          </w:rPr>
        </w:r>
        <w:r w:rsidR="003C78B1">
          <w:rPr>
            <w:lang w:val="en-US" w:eastAsia="en-US"/>
          </w:rPr>
          <w:fldChar w:fldCharType="separate"/>
        </w:r>
        <w:r w:rsidR="003C78B1">
          <w:rPr>
            <w:lang w:val="en-US" w:eastAsia="en-US"/>
          </w:rPr>
          <w:t>5</w:t>
        </w:r>
        <w:r w:rsidR="003C78B1">
          <w:rPr>
            <w:lang w:val="en-US" w:eastAsia="en-US"/>
          </w:rPr>
          <w:fldChar w:fldCharType="end"/>
        </w:r>
      </w:hyperlink>
    </w:p>
    <w:p w14:paraId="6436FC42" w14:textId="77777777" w:rsidR="00793956" w:rsidRDefault="00012A84">
      <w:pPr>
        <w:pStyle w:val="TOC4"/>
        <w:widowControl/>
        <w:rPr>
          <w:rFonts w:ascii="Calibri" w:hAnsi="Calibri" w:cs="Calibri"/>
          <w:noProof/>
          <w:sz w:val="22"/>
          <w:szCs w:val="22"/>
          <w:lang w:val="en-US"/>
        </w:rPr>
      </w:pPr>
      <w:hyperlink w:anchor="_Toc256000010" w:history="1">
        <w:r w:rsidR="003C78B1">
          <w:rPr>
            <w:rStyle w:val="Hyperlink"/>
            <w:lang w:val="en-US" w:eastAsia="en-US"/>
          </w:rPr>
          <w:t>6</w:t>
        </w:r>
        <w:r w:rsidR="003C78B1">
          <w:rPr>
            <w:rFonts w:ascii="Calibri" w:hAnsi="Calibri" w:cs="Calibri"/>
            <w:noProof/>
            <w:sz w:val="22"/>
            <w:szCs w:val="22"/>
            <w:lang w:val="en-US" w:eastAsia="en-US"/>
          </w:rPr>
          <w:tab/>
        </w:r>
        <w:r w:rsidR="003C78B1">
          <w:rPr>
            <w:rStyle w:val="Hyperlink"/>
            <w:lang w:val="en-US" w:eastAsia="en-US"/>
          </w:rPr>
          <w:t>Classification</w:t>
        </w:r>
        <w:r w:rsidR="003C78B1">
          <w:rPr>
            <w:lang w:val="en-US" w:eastAsia="en-US"/>
          </w:rPr>
          <w:tab/>
        </w:r>
        <w:r w:rsidR="003C78B1">
          <w:rPr>
            <w:lang w:val="en-US" w:eastAsia="en-US"/>
          </w:rPr>
          <w:fldChar w:fldCharType="begin"/>
        </w:r>
        <w:r w:rsidR="003C78B1">
          <w:rPr>
            <w:lang w:val="en-US" w:eastAsia="en-US"/>
          </w:rPr>
          <w:instrText xml:space="preserve"> PAGEREF _Toc256000010 \h </w:instrText>
        </w:r>
        <w:r w:rsidR="003C78B1">
          <w:rPr>
            <w:lang w:val="en-US" w:eastAsia="en-US"/>
          </w:rPr>
        </w:r>
        <w:r w:rsidR="003C78B1">
          <w:rPr>
            <w:lang w:val="en-US" w:eastAsia="en-US"/>
          </w:rPr>
          <w:fldChar w:fldCharType="separate"/>
        </w:r>
        <w:r w:rsidR="003C78B1">
          <w:rPr>
            <w:lang w:val="en-US" w:eastAsia="en-US"/>
          </w:rPr>
          <w:t>5</w:t>
        </w:r>
        <w:r w:rsidR="003C78B1">
          <w:rPr>
            <w:lang w:val="en-US" w:eastAsia="en-US"/>
          </w:rPr>
          <w:fldChar w:fldCharType="end"/>
        </w:r>
      </w:hyperlink>
    </w:p>
    <w:p w14:paraId="2C785E1F" w14:textId="77777777" w:rsidR="00793956" w:rsidRDefault="00012A84">
      <w:pPr>
        <w:pStyle w:val="TOC4"/>
        <w:widowControl/>
        <w:rPr>
          <w:rFonts w:ascii="Calibri" w:hAnsi="Calibri" w:cs="Calibri"/>
          <w:noProof/>
          <w:sz w:val="22"/>
          <w:szCs w:val="22"/>
          <w:lang w:val="en-US"/>
        </w:rPr>
      </w:pPr>
      <w:hyperlink w:anchor="_Toc256000011" w:history="1">
        <w:r w:rsidR="003C78B1">
          <w:rPr>
            <w:rStyle w:val="Hyperlink"/>
            <w:lang w:val="en-US" w:eastAsia="en-US"/>
          </w:rPr>
          <w:t>7</w:t>
        </w:r>
        <w:r w:rsidR="003C78B1">
          <w:rPr>
            <w:rFonts w:ascii="Calibri" w:hAnsi="Calibri" w:cs="Calibri"/>
            <w:noProof/>
            <w:sz w:val="22"/>
            <w:szCs w:val="22"/>
            <w:lang w:val="en-US" w:eastAsia="en-US"/>
          </w:rPr>
          <w:tab/>
        </w:r>
        <w:r w:rsidR="003C78B1">
          <w:rPr>
            <w:rStyle w:val="Hyperlink"/>
            <w:lang w:val="en-US" w:eastAsia="en-US"/>
          </w:rPr>
          <w:t>Retailer initial classification of customers</w:t>
        </w:r>
        <w:r w:rsidR="003C78B1">
          <w:rPr>
            <w:lang w:val="en-US" w:eastAsia="en-US"/>
          </w:rPr>
          <w:tab/>
        </w:r>
        <w:r w:rsidR="003C78B1">
          <w:rPr>
            <w:lang w:val="en-US" w:eastAsia="en-US"/>
          </w:rPr>
          <w:fldChar w:fldCharType="begin"/>
        </w:r>
        <w:r w:rsidR="003C78B1">
          <w:rPr>
            <w:lang w:val="en-US" w:eastAsia="en-US"/>
          </w:rPr>
          <w:instrText xml:space="preserve"> PAGEREF _Toc256000011 \h </w:instrText>
        </w:r>
        <w:r w:rsidR="003C78B1">
          <w:rPr>
            <w:lang w:val="en-US" w:eastAsia="en-US"/>
          </w:rPr>
        </w:r>
        <w:r w:rsidR="003C78B1">
          <w:rPr>
            <w:lang w:val="en-US" w:eastAsia="en-US"/>
          </w:rPr>
          <w:fldChar w:fldCharType="separate"/>
        </w:r>
        <w:r w:rsidR="003C78B1">
          <w:rPr>
            <w:lang w:val="en-US" w:eastAsia="en-US"/>
          </w:rPr>
          <w:t>5</w:t>
        </w:r>
        <w:r w:rsidR="003C78B1">
          <w:rPr>
            <w:lang w:val="en-US" w:eastAsia="en-US"/>
          </w:rPr>
          <w:fldChar w:fldCharType="end"/>
        </w:r>
      </w:hyperlink>
    </w:p>
    <w:p w14:paraId="20BFA58D" w14:textId="77777777" w:rsidR="00793956" w:rsidRDefault="00012A84">
      <w:pPr>
        <w:pStyle w:val="TOC4"/>
        <w:widowControl/>
        <w:rPr>
          <w:rFonts w:ascii="Calibri" w:hAnsi="Calibri" w:cs="Calibri"/>
          <w:noProof/>
          <w:sz w:val="22"/>
          <w:szCs w:val="22"/>
          <w:lang w:val="en-US"/>
        </w:rPr>
      </w:pPr>
      <w:hyperlink w:anchor="_Toc256000012" w:history="1">
        <w:r w:rsidR="003C78B1">
          <w:rPr>
            <w:rStyle w:val="Hyperlink"/>
            <w:lang w:val="en-US" w:eastAsia="en-US"/>
          </w:rPr>
          <w:t>8</w:t>
        </w:r>
        <w:r w:rsidR="003C78B1">
          <w:rPr>
            <w:rFonts w:ascii="Calibri" w:hAnsi="Calibri" w:cs="Calibri"/>
            <w:noProof/>
            <w:sz w:val="22"/>
            <w:szCs w:val="22"/>
            <w:lang w:val="en-US" w:eastAsia="en-US"/>
          </w:rPr>
          <w:tab/>
        </w:r>
        <w:r w:rsidR="003C78B1">
          <w:rPr>
            <w:rStyle w:val="Hyperlink"/>
            <w:lang w:val="en-US" w:eastAsia="en-US"/>
          </w:rPr>
          <w:t>Retailer reclassification of customers</w:t>
        </w:r>
        <w:r w:rsidR="003C78B1">
          <w:rPr>
            <w:lang w:val="en-US" w:eastAsia="en-US"/>
          </w:rPr>
          <w:tab/>
        </w:r>
        <w:r w:rsidR="003C78B1">
          <w:rPr>
            <w:lang w:val="en-US" w:eastAsia="en-US"/>
          </w:rPr>
          <w:fldChar w:fldCharType="begin"/>
        </w:r>
        <w:r w:rsidR="003C78B1">
          <w:rPr>
            <w:lang w:val="en-US" w:eastAsia="en-US"/>
          </w:rPr>
          <w:instrText xml:space="preserve"> PAGEREF _Toc256000012 \h </w:instrText>
        </w:r>
        <w:r w:rsidR="003C78B1">
          <w:rPr>
            <w:lang w:val="en-US" w:eastAsia="en-US"/>
          </w:rPr>
        </w:r>
        <w:r w:rsidR="003C78B1">
          <w:rPr>
            <w:lang w:val="en-US" w:eastAsia="en-US"/>
          </w:rPr>
          <w:fldChar w:fldCharType="separate"/>
        </w:r>
        <w:r w:rsidR="003C78B1">
          <w:rPr>
            <w:lang w:val="en-US" w:eastAsia="en-US"/>
          </w:rPr>
          <w:t>6</w:t>
        </w:r>
        <w:r w:rsidR="003C78B1">
          <w:rPr>
            <w:lang w:val="en-US" w:eastAsia="en-US"/>
          </w:rPr>
          <w:fldChar w:fldCharType="end"/>
        </w:r>
      </w:hyperlink>
    </w:p>
    <w:p w14:paraId="733EE757" w14:textId="77777777" w:rsidR="00793956" w:rsidRDefault="00012A84">
      <w:pPr>
        <w:pStyle w:val="TOC4"/>
        <w:widowControl/>
        <w:rPr>
          <w:rFonts w:ascii="Calibri" w:hAnsi="Calibri" w:cs="Calibri"/>
          <w:noProof/>
          <w:sz w:val="22"/>
          <w:szCs w:val="22"/>
          <w:lang w:val="en-US"/>
        </w:rPr>
      </w:pPr>
      <w:hyperlink w:anchor="_Toc256000013" w:history="1">
        <w:r w:rsidR="003C78B1">
          <w:rPr>
            <w:rStyle w:val="Hyperlink"/>
            <w:lang w:val="en-US" w:eastAsia="en-US"/>
          </w:rPr>
          <w:t>9</w:t>
        </w:r>
        <w:r w:rsidR="003C78B1">
          <w:rPr>
            <w:rFonts w:ascii="Calibri" w:hAnsi="Calibri" w:cs="Calibri"/>
            <w:noProof/>
            <w:sz w:val="22"/>
            <w:szCs w:val="22"/>
            <w:lang w:val="en-US" w:eastAsia="en-US"/>
          </w:rPr>
          <w:tab/>
        </w:r>
        <w:r w:rsidR="003C78B1">
          <w:rPr>
            <w:rStyle w:val="Hyperlink"/>
            <w:lang w:val="en-US" w:eastAsia="en-US"/>
          </w:rPr>
          <w:t>Distributor initial classification of business customers</w:t>
        </w:r>
        <w:r w:rsidR="003C78B1">
          <w:rPr>
            <w:lang w:val="en-US" w:eastAsia="en-US"/>
          </w:rPr>
          <w:tab/>
        </w:r>
        <w:r w:rsidR="003C78B1">
          <w:rPr>
            <w:lang w:val="en-US" w:eastAsia="en-US"/>
          </w:rPr>
          <w:fldChar w:fldCharType="begin"/>
        </w:r>
        <w:r w:rsidR="003C78B1">
          <w:rPr>
            <w:lang w:val="en-US" w:eastAsia="en-US"/>
          </w:rPr>
          <w:instrText xml:space="preserve"> PAGEREF _Toc256000013 \h </w:instrText>
        </w:r>
        <w:r w:rsidR="003C78B1">
          <w:rPr>
            <w:lang w:val="en-US" w:eastAsia="en-US"/>
          </w:rPr>
        </w:r>
        <w:r w:rsidR="003C78B1">
          <w:rPr>
            <w:lang w:val="en-US" w:eastAsia="en-US"/>
          </w:rPr>
          <w:fldChar w:fldCharType="separate"/>
        </w:r>
        <w:r w:rsidR="003C78B1">
          <w:rPr>
            <w:lang w:val="en-US" w:eastAsia="en-US"/>
          </w:rPr>
          <w:t>6</w:t>
        </w:r>
        <w:r w:rsidR="003C78B1">
          <w:rPr>
            <w:lang w:val="en-US" w:eastAsia="en-US"/>
          </w:rPr>
          <w:fldChar w:fldCharType="end"/>
        </w:r>
      </w:hyperlink>
    </w:p>
    <w:p w14:paraId="4F3DDBA2" w14:textId="77777777" w:rsidR="00793956" w:rsidRDefault="00012A84">
      <w:pPr>
        <w:pStyle w:val="TOC4"/>
        <w:widowControl/>
        <w:rPr>
          <w:rFonts w:ascii="Calibri" w:hAnsi="Calibri" w:cs="Calibri"/>
          <w:noProof/>
          <w:sz w:val="22"/>
          <w:szCs w:val="22"/>
          <w:lang w:val="en-US"/>
        </w:rPr>
      </w:pPr>
      <w:hyperlink w:anchor="_Toc256000014" w:history="1">
        <w:r w:rsidR="003C78B1">
          <w:rPr>
            <w:rStyle w:val="Hyperlink"/>
            <w:lang w:val="en-US" w:eastAsia="en-US"/>
          </w:rPr>
          <w:t>10</w:t>
        </w:r>
        <w:r w:rsidR="003C78B1">
          <w:rPr>
            <w:rFonts w:ascii="Calibri" w:hAnsi="Calibri" w:cs="Calibri"/>
            <w:noProof/>
            <w:sz w:val="22"/>
            <w:szCs w:val="22"/>
            <w:lang w:val="en-US" w:eastAsia="en-US"/>
          </w:rPr>
          <w:tab/>
        </w:r>
        <w:r w:rsidR="003C78B1">
          <w:rPr>
            <w:rStyle w:val="Hyperlink"/>
            <w:lang w:val="en-US" w:eastAsia="en-US"/>
          </w:rPr>
          <w:t>Distributor reclassification of business customers</w:t>
        </w:r>
        <w:r w:rsidR="003C78B1">
          <w:rPr>
            <w:lang w:val="en-US" w:eastAsia="en-US"/>
          </w:rPr>
          <w:tab/>
        </w:r>
        <w:r w:rsidR="003C78B1">
          <w:rPr>
            <w:lang w:val="en-US" w:eastAsia="en-US"/>
          </w:rPr>
          <w:fldChar w:fldCharType="begin"/>
        </w:r>
        <w:r w:rsidR="003C78B1">
          <w:rPr>
            <w:lang w:val="en-US" w:eastAsia="en-US"/>
          </w:rPr>
          <w:instrText xml:space="preserve"> PAGEREF _Toc256000014 \h </w:instrText>
        </w:r>
        <w:r w:rsidR="003C78B1">
          <w:rPr>
            <w:lang w:val="en-US" w:eastAsia="en-US"/>
          </w:rPr>
        </w:r>
        <w:r w:rsidR="003C78B1">
          <w:rPr>
            <w:lang w:val="en-US" w:eastAsia="en-US"/>
          </w:rPr>
          <w:fldChar w:fldCharType="separate"/>
        </w:r>
        <w:r w:rsidR="003C78B1">
          <w:rPr>
            <w:lang w:val="en-US" w:eastAsia="en-US"/>
          </w:rPr>
          <w:t>6</w:t>
        </w:r>
        <w:r w:rsidR="003C78B1">
          <w:rPr>
            <w:lang w:val="en-US" w:eastAsia="en-US"/>
          </w:rPr>
          <w:fldChar w:fldCharType="end"/>
        </w:r>
      </w:hyperlink>
    </w:p>
    <w:p w14:paraId="131FA667" w14:textId="77777777" w:rsidR="00793956" w:rsidRDefault="00012A84">
      <w:pPr>
        <w:pStyle w:val="TOC4"/>
        <w:widowControl/>
        <w:rPr>
          <w:rFonts w:ascii="Calibri" w:hAnsi="Calibri" w:cs="Calibri"/>
          <w:noProof/>
          <w:sz w:val="22"/>
          <w:szCs w:val="22"/>
          <w:lang w:val="en-US"/>
        </w:rPr>
      </w:pPr>
      <w:hyperlink w:anchor="_Toc256000015" w:history="1">
        <w:r w:rsidR="003C78B1">
          <w:rPr>
            <w:rStyle w:val="Hyperlink"/>
            <w:lang w:val="en-US" w:eastAsia="en-US"/>
          </w:rPr>
          <w:t>11</w:t>
        </w:r>
        <w:r w:rsidR="003C78B1">
          <w:rPr>
            <w:rFonts w:ascii="Calibri" w:hAnsi="Calibri" w:cs="Calibri"/>
            <w:noProof/>
            <w:sz w:val="22"/>
            <w:szCs w:val="22"/>
            <w:lang w:val="en-US" w:eastAsia="en-US"/>
          </w:rPr>
          <w:tab/>
        </w:r>
        <w:r w:rsidR="003C78B1">
          <w:rPr>
            <w:rStyle w:val="Hyperlink"/>
            <w:lang w:val="en-US" w:eastAsia="en-US"/>
          </w:rPr>
          <w:t>Distributor classification and reclassification—requirements</w:t>
        </w:r>
        <w:r w:rsidR="003C78B1">
          <w:rPr>
            <w:lang w:val="en-US" w:eastAsia="en-US"/>
          </w:rPr>
          <w:tab/>
        </w:r>
        <w:r w:rsidR="003C78B1">
          <w:rPr>
            <w:lang w:val="en-US" w:eastAsia="en-US"/>
          </w:rPr>
          <w:fldChar w:fldCharType="begin"/>
        </w:r>
        <w:r w:rsidR="003C78B1">
          <w:rPr>
            <w:lang w:val="en-US" w:eastAsia="en-US"/>
          </w:rPr>
          <w:instrText xml:space="preserve"> PAGEREF _Toc256000015 \h </w:instrText>
        </w:r>
        <w:r w:rsidR="003C78B1">
          <w:rPr>
            <w:lang w:val="en-US" w:eastAsia="en-US"/>
          </w:rPr>
        </w:r>
        <w:r w:rsidR="003C78B1">
          <w:rPr>
            <w:lang w:val="en-US" w:eastAsia="en-US"/>
          </w:rPr>
          <w:fldChar w:fldCharType="separate"/>
        </w:r>
        <w:r w:rsidR="003C78B1">
          <w:rPr>
            <w:lang w:val="en-US" w:eastAsia="en-US"/>
          </w:rPr>
          <w:t>7</w:t>
        </w:r>
        <w:r w:rsidR="003C78B1">
          <w:rPr>
            <w:lang w:val="en-US" w:eastAsia="en-US"/>
          </w:rPr>
          <w:fldChar w:fldCharType="end"/>
        </w:r>
      </w:hyperlink>
    </w:p>
    <w:p w14:paraId="403F7B02" w14:textId="77777777" w:rsidR="00793956" w:rsidRDefault="00012A84">
      <w:pPr>
        <w:pStyle w:val="TOC5"/>
        <w:widowControl/>
        <w:rPr>
          <w:rFonts w:ascii="Calibri" w:hAnsi="Calibri" w:cs="Calibri"/>
          <w:noProof/>
          <w:sz w:val="22"/>
          <w:szCs w:val="22"/>
          <w:lang w:val="en-US"/>
        </w:rPr>
      </w:pPr>
      <w:hyperlink w:anchor="_Toc256000016" w:history="1">
        <w:r w:rsidR="003C78B1">
          <w:rPr>
            <w:rStyle w:val="Hyperlink"/>
            <w:lang w:val="en-US" w:eastAsia="en-US"/>
          </w:rPr>
          <w:t>Part 2</w:t>
        </w:r>
        <w:r w:rsidR="003C78B1">
          <w:rPr>
            <w:rFonts w:ascii="Calibri" w:hAnsi="Calibri" w:cs="Calibri"/>
            <w:noProof/>
            <w:sz w:val="22"/>
            <w:szCs w:val="22"/>
            <w:lang w:val="en-US" w:eastAsia="en-US"/>
          </w:rPr>
          <w:tab/>
        </w:r>
        <w:r w:rsidR="003C78B1">
          <w:rPr>
            <w:rStyle w:val="Hyperlink"/>
            <w:lang w:val="en-US" w:eastAsia="en-US"/>
          </w:rPr>
          <w:t>Customer retail contracts</w:t>
        </w:r>
        <w:r w:rsidR="003C78B1">
          <w:rPr>
            <w:lang w:val="en-US" w:eastAsia="en-US"/>
          </w:rPr>
          <w:tab/>
        </w:r>
        <w:r w:rsidR="003C78B1">
          <w:rPr>
            <w:lang w:val="en-US" w:eastAsia="en-US"/>
          </w:rPr>
          <w:fldChar w:fldCharType="begin"/>
        </w:r>
        <w:r w:rsidR="003C78B1">
          <w:rPr>
            <w:lang w:val="en-US" w:eastAsia="en-US"/>
          </w:rPr>
          <w:instrText xml:space="preserve"> PAGEREF _Toc256000016 \h </w:instrText>
        </w:r>
        <w:r w:rsidR="003C78B1">
          <w:rPr>
            <w:lang w:val="en-US" w:eastAsia="en-US"/>
          </w:rPr>
        </w:r>
        <w:r w:rsidR="003C78B1">
          <w:rPr>
            <w:lang w:val="en-US" w:eastAsia="en-US"/>
          </w:rPr>
          <w:fldChar w:fldCharType="separate"/>
        </w:r>
        <w:r w:rsidR="003C78B1">
          <w:rPr>
            <w:lang w:val="en-US" w:eastAsia="en-US"/>
          </w:rPr>
          <w:t>9</w:t>
        </w:r>
        <w:r w:rsidR="003C78B1">
          <w:rPr>
            <w:lang w:val="en-US" w:eastAsia="en-US"/>
          </w:rPr>
          <w:fldChar w:fldCharType="end"/>
        </w:r>
      </w:hyperlink>
    </w:p>
    <w:p w14:paraId="5E5EE167" w14:textId="77777777" w:rsidR="00793956" w:rsidRDefault="00012A84">
      <w:pPr>
        <w:pStyle w:val="TOC6"/>
        <w:widowControl/>
        <w:rPr>
          <w:rFonts w:ascii="Calibri" w:hAnsi="Calibri" w:cs="Calibri"/>
          <w:noProof/>
          <w:sz w:val="22"/>
          <w:szCs w:val="22"/>
          <w:lang w:val="en-US"/>
        </w:rPr>
      </w:pPr>
      <w:hyperlink w:anchor="_Toc256000017" w:history="1">
        <w:r w:rsidR="003C78B1">
          <w:rPr>
            <w:rStyle w:val="Hyperlink"/>
            <w:lang w:val="en-US" w:eastAsia="en-US"/>
          </w:rPr>
          <w:t>Division 1</w:t>
        </w:r>
        <w:r w:rsidR="003C78B1">
          <w:rPr>
            <w:rFonts w:ascii="Calibri" w:hAnsi="Calibri" w:cs="Calibri"/>
            <w:noProof/>
            <w:sz w:val="22"/>
            <w:szCs w:val="22"/>
            <w:lang w:val="en-US" w:eastAsia="en-US"/>
          </w:rPr>
          <w:tab/>
        </w:r>
        <w:r w:rsidR="003C78B1">
          <w:rPr>
            <w:rStyle w:val="Hyperlink"/>
            <w:lang w:val="en-US" w:eastAsia="en-US"/>
          </w:rPr>
          <w:t>Standard retail contracts—terms and conditions generally</w:t>
        </w:r>
        <w:r w:rsidR="003C78B1">
          <w:rPr>
            <w:lang w:val="en-US" w:eastAsia="en-US"/>
          </w:rPr>
          <w:tab/>
        </w:r>
        <w:r w:rsidR="003C78B1">
          <w:rPr>
            <w:lang w:val="en-US" w:eastAsia="en-US"/>
          </w:rPr>
          <w:fldChar w:fldCharType="begin"/>
        </w:r>
        <w:r w:rsidR="003C78B1">
          <w:rPr>
            <w:lang w:val="en-US" w:eastAsia="en-US"/>
          </w:rPr>
          <w:instrText xml:space="preserve"> PAGEREF _Toc256000017 \h </w:instrText>
        </w:r>
        <w:r w:rsidR="003C78B1">
          <w:rPr>
            <w:lang w:val="en-US" w:eastAsia="en-US"/>
          </w:rPr>
        </w:r>
        <w:r w:rsidR="003C78B1">
          <w:rPr>
            <w:lang w:val="en-US" w:eastAsia="en-US"/>
          </w:rPr>
          <w:fldChar w:fldCharType="separate"/>
        </w:r>
        <w:r w:rsidR="003C78B1">
          <w:rPr>
            <w:lang w:val="en-US" w:eastAsia="en-US"/>
          </w:rPr>
          <w:t>9</w:t>
        </w:r>
        <w:r w:rsidR="003C78B1">
          <w:rPr>
            <w:lang w:val="en-US" w:eastAsia="en-US"/>
          </w:rPr>
          <w:fldChar w:fldCharType="end"/>
        </w:r>
      </w:hyperlink>
    </w:p>
    <w:p w14:paraId="78FA18E9" w14:textId="77777777" w:rsidR="00793956" w:rsidRDefault="00012A84">
      <w:pPr>
        <w:pStyle w:val="TOC4"/>
        <w:widowControl/>
        <w:rPr>
          <w:rFonts w:ascii="Calibri" w:hAnsi="Calibri" w:cs="Calibri"/>
          <w:noProof/>
          <w:sz w:val="22"/>
          <w:szCs w:val="22"/>
          <w:lang w:val="en-US"/>
        </w:rPr>
      </w:pPr>
      <w:hyperlink w:anchor="_Toc256000018" w:history="1">
        <w:r w:rsidR="003C78B1">
          <w:rPr>
            <w:rStyle w:val="Hyperlink"/>
            <w:lang w:val="en-US" w:eastAsia="en-US"/>
          </w:rPr>
          <w:t>12</w:t>
        </w:r>
        <w:r w:rsidR="003C78B1">
          <w:rPr>
            <w:rFonts w:ascii="Calibri" w:hAnsi="Calibri" w:cs="Calibri"/>
            <w:noProof/>
            <w:sz w:val="22"/>
            <w:szCs w:val="22"/>
            <w:lang w:val="en-US" w:eastAsia="en-US"/>
          </w:rPr>
          <w:tab/>
        </w:r>
        <w:r w:rsidR="003C78B1">
          <w:rPr>
            <w:rStyle w:val="Hyperlink"/>
            <w:lang w:val="en-US" w:eastAsia="en-US"/>
          </w:rPr>
          <w:t>Model terms and conditions for standard retail contracts</w:t>
        </w:r>
        <w:r w:rsidR="003C78B1">
          <w:rPr>
            <w:lang w:val="en-US" w:eastAsia="en-US"/>
          </w:rPr>
          <w:tab/>
        </w:r>
        <w:r w:rsidR="003C78B1">
          <w:rPr>
            <w:lang w:val="en-US" w:eastAsia="en-US"/>
          </w:rPr>
          <w:fldChar w:fldCharType="begin"/>
        </w:r>
        <w:r w:rsidR="003C78B1">
          <w:rPr>
            <w:lang w:val="en-US" w:eastAsia="en-US"/>
          </w:rPr>
          <w:instrText xml:space="preserve"> PAGEREF _Toc256000018 \h </w:instrText>
        </w:r>
        <w:r w:rsidR="003C78B1">
          <w:rPr>
            <w:lang w:val="en-US" w:eastAsia="en-US"/>
          </w:rPr>
        </w:r>
        <w:r w:rsidR="003C78B1">
          <w:rPr>
            <w:lang w:val="en-US" w:eastAsia="en-US"/>
          </w:rPr>
          <w:fldChar w:fldCharType="separate"/>
        </w:r>
        <w:r w:rsidR="003C78B1">
          <w:rPr>
            <w:lang w:val="en-US" w:eastAsia="en-US"/>
          </w:rPr>
          <w:t>9</w:t>
        </w:r>
        <w:r w:rsidR="003C78B1">
          <w:rPr>
            <w:lang w:val="en-US" w:eastAsia="en-US"/>
          </w:rPr>
          <w:fldChar w:fldCharType="end"/>
        </w:r>
      </w:hyperlink>
    </w:p>
    <w:p w14:paraId="2D9AA373" w14:textId="77777777" w:rsidR="00793956" w:rsidRDefault="00012A84">
      <w:pPr>
        <w:pStyle w:val="TOC4"/>
        <w:widowControl/>
        <w:rPr>
          <w:rFonts w:ascii="Calibri" w:hAnsi="Calibri" w:cs="Calibri"/>
          <w:noProof/>
          <w:sz w:val="22"/>
          <w:szCs w:val="22"/>
          <w:lang w:val="en-US"/>
        </w:rPr>
      </w:pPr>
      <w:hyperlink w:anchor="_Toc256000019" w:history="1">
        <w:r w:rsidR="003C78B1">
          <w:rPr>
            <w:rStyle w:val="Hyperlink"/>
            <w:lang w:val="en-US" w:eastAsia="en-US"/>
          </w:rPr>
          <w:t>13</w:t>
        </w:r>
        <w:r w:rsidR="003C78B1">
          <w:rPr>
            <w:rFonts w:ascii="Calibri" w:hAnsi="Calibri" w:cs="Calibri"/>
            <w:noProof/>
            <w:sz w:val="22"/>
            <w:szCs w:val="22"/>
            <w:lang w:val="en-US" w:eastAsia="en-US"/>
          </w:rPr>
          <w:tab/>
        </w:r>
        <w:r w:rsidR="003C78B1">
          <w:rPr>
            <w:rStyle w:val="Hyperlink"/>
            <w:lang w:val="en-US" w:eastAsia="en-US"/>
          </w:rPr>
          <w:t>Application of provisions of these Rules to standard retail contracts</w:t>
        </w:r>
        <w:r w:rsidR="003C78B1">
          <w:rPr>
            <w:lang w:val="en-US" w:eastAsia="en-US"/>
          </w:rPr>
          <w:tab/>
        </w:r>
        <w:r w:rsidR="003C78B1">
          <w:rPr>
            <w:lang w:val="en-US" w:eastAsia="en-US"/>
          </w:rPr>
          <w:fldChar w:fldCharType="begin"/>
        </w:r>
        <w:r w:rsidR="003C78B1">
          <w:rPr>
            <w:lang w:val="en-US" w:eastAsia="en-US"/>
          </w:rPr>
          <w:instrText xml:space="preserve"> PAGEREF _Toc256000019 \h </w:instrText>
        </w:r>
        <w:r w:rsidR="003C78B1">
          <w:rPr>
            <w:lang w:val="en-US" w:eastAsia="en-US"/>
          </w:rPr>
        </w:r>
        <w:r w:rsidR="003C78B1">
          <w:rPr>
            <w:lang w:val="en-US" w:eastAsia="en-US"/>
          </w:rPr>
          <w:fldChar w:fldCharType="separate"/>
        </w:r>
        <w:r w:rsidR="003C78B1">
          <w:rPr>
            <w:lang w:val="en-US" w:eastAsia="en-US"/>
          </w:rPr>
          <w:t>9</w:t>
        </w:r>
        <w:r w:rsidR="003C78B1">
          <w:rPr>
            <w:lang w:val="en-US" w:eastAsia="en-US"/>
          </w:rPr>
          <w:fldChar w:fldCharType="end"/>
        </w:r>
      </w:hyperlink>
    </w:p>
    <w:p w14:paraId="207D2F8C" w14:textId="77777777" w:rsidR="00793956" w:rsidRDefault="00012A84">
      <w:pPr>
        <w:pStyle w:val="TOC6"/>
        <w:widowControl/>
        <w:rPr>
          <w:rFonts w:ascii="Calibri" w:hAnsi="Calibri" w:cs="Calibri"/>
          <w:noProof/>
          <w:sz w:val="22"/>
          <w:szCs w:val="22"/>
          <w:lang w:val="en-US"/>
        </w:rPr>
      </w:pPr>
      <w:hyperlink w:anchor="_Toc256000020" w:history="1">
        <w:r w:rsidR="003C78B1">
          <w:rPr>
            <w:rStyle w:val="Hyperlink"/>
            <w:lang w:val="en-US" w:eastAsia="en-US"/>
          </w:rPr>
          <w:t>Division 2</w:t>
        </w:r>
        <w:r w:rsidR="003C78B1">
          <w:rPr>
            <w:rFonts w:ascii="Calibri" w:hAnsi="Calibri" w:cs="Calibri"/>
            <w:noProof/>
            <w:sz w:val="22"/>
            <w:szCs w:val="22"/>
            <w:lang w:val="en-US" w:eastAsia="en-US"/>
          </w:rPr>
          <w:tab/>
        </w:r>
        <w:r w:rsidR="003C78B1">
          <w:rPr>
            <w:rStyle w:val="Hyperlink"/>
            <w:lang w:val="en-US" w:eastAsia="en-US"/>
          </w:rPr>
          <w:t>Market retail contracts—terms and conditions generally</w:t>
        </w:r>
        <w:r w:rsidR="003C78B1">
          <w:rPr>
            <w:lang w:val="en-US" w:eastAsia="en-US"/>
          </w:rPr>
          <w:tab/>
        </w:r>
        <w:r w:rsidR="003C78B1">
          <w:rPr>
            <w:lang w:val="en-US" w:eastAsia="en-US"/>
          </w:rPr>
          <w:fldChar w:fldCharType="begin"/>
        </w:r>
        <w:r w:rsidR="003C78B1">
          <w:rPr>
            <w:lang w:val="en-US" w:eastAsia="en-US"/>
          </w:rPr>
          <w:instrText xml:space="preserve"> PAGEREF _Toc256000020 \h </w:instrText>
        </w:r>
        <w:r w:rsidR="003C78B1">
          <w:rPr>
            <w:lang w:val="en-US" w:eastAsia="en-US"/>
          </w:rPr>
        </w:r>
        <w:r w:rsidR="003C78B1">
          <w:rPr>
            <w:lang w:val="en-US" w:eastAsia="en-US"/>
          </w:rPr>
          <w:fldChar w:fldCharType="separate"/>
        </w:r>
        <w:r w:rsidR="003C78B1">
          <w:rPr>
            <w:lang w:val="en-US" w:eastAsia="en-US"/>
          </w:rPr>
          <w:t>9</w:t>
        </w:r>
        <w:r w:rsidR="003C78B1">
          <w:rPr>
            <w:lang w:val="en-US" w:eastAsia="en-US"/>
          </w:rPr>
          <w:fldChar w:fldCharType="end"/>
        </w:r>
      </w:hyperlink>
    </w:p>
    <w:p w14:paraId="7D95CD3F" w14:textId="77777777" w:rsidR="00793956" w:rsidRDefault="00012A84">
      <w:pPr>
        <w:pStyle w:val="TOC4"/>
        <w:widowControl/>
        <w:rPr>
          <w:rFonts w:ascii="Calibri" w:hAnsi="Calibri" w:cs="Calibri"/>
          <w:noProof/>
          <w:sz w:val="22"/>
          <w:szCs w:val="22"/>
          <w:lang w:val="en-US"/>
        </w:rPr>
      </w:pPr>
      <w:hyperlink w:anchor="_Toc256000021" w:history="1">
        <w:r w:rsidR="003C78B1">
          <w:rPr>
            <w:rStyle w:val="Hyperlink"/>
            <w:lang w:val="en-US" w:eastAsia="en-US"/>
          </w:rPr>
          <w:t>14</w:t>
        </w:r>
        <w:r w:rsidR="003C78B1">
          <w:rPr>
            <w:rFonts w:ascii="Calibri" w:hAnsi="Calibri" w:cs="Calibri"/>
            <w:noProof/>
            <w:sz w:val="22"/>
            <w:szCs w:val="22"/>
            <w:lang w:val="en-US" w:eastAsia="en-US"/>
          </w:rPr>
          <w:tab/>
        </w:r>
        <w:r w:rsidR="003C78B1">
          <w:rPr>
            <w:rStyle w:val="Hyperlink"/>
            <w:lang w:val="en-US" w:eastAsia="en-US"/>
          </w:rPr>
          <w:t>Terms and conditions of market retail contracts</w:t>
        </w:r>
        <w:r w:rsidR="003C78B1">
          <w:rPr>
            <w:lang w:val="en-US" w:eastAsia="en-US"/>
          </w:rPr>
          <w:tab/>
        </w:r>
        <w:r w:rsidR="003C78B1">
          <w:rPr>
            <w:lang w:val="en-US" w:eastAsia="en-US"/>
          </w:rPr>
          <w:fldChar w:fldCharType="begin"/>
        </w:r>
        <w:r w:rsidR="003C78B1">
          <w:rPr>
            <w:lang w:val="en-US" w:eastAsia="en-US"/>
          </w:rPr>
          <w:instrText xml:space="preserve"> PAGEREF _Toc256000021 \h </w:instrText>
        </w:r>
        <w:r w:rsidR="003C78B1">
          <w:rPr>
            <w:lang w:val="en-US" w:eastAsia="en-US"/>
          </w:rPr>
        </w:r>
        <w:r w:rsidR="003C78B1">
          <w:rPr>
            <w:lang w:val="en-US" w:eastAsia="en-US"/>
          </w:rPr>
          <w:fldChar w:fldCharType="separate"/>
        </w:r>
        <w:r w:rsidR="003C78B1">
          <w:rPr>
            <w:lang w:val="en-US" w:eastAsia="en-US"/>
          </w:rPr>
          <w:t>9</w:t>
        </w:r>
        <w:r w:rsidR="003C78B1">
          <w:rPr>
            <w:lang w:val="en-US" w:eastAsia="en-US"/>
          </w:rPr>
          <w:fldChar w:fldCharType="end"/>
        </w:r>
      </w:hyperlink>
    </w:p>
    <w:p w14:paraId="76EFDD59" w14:textId="77777777" w:rsidR="00793956" w:rsidRDefault="00012A84">
      <w:pPr>
        <w:pStyle w:val="TOC4"/>
        <w:widowControl/>
        <w:rPr>
          <w:rFonts w:ascii="Calibri" w:hAnsi="Calibri" w:cs="Calibri"/>
          <w:noProof/>
          <w:sz w:val="22"/>
          <w:szCs w:val="22"/>
          <w:lang w:val="en-US"/>
        </w:rPr>
      </w:pPr>
      <w:hyperlink w:anchor="_Toc256000022" w:history="1">
        <w:r w:rsidR="003C78B1">
          <w:rPr>
            <w:rStyle w:val="Hyperlink"/>
            <w:lang w:val="en-US" w:eastAsia="en-US"/>
          </w:rPr>
          <w:t>15</w:t>
        </w:r>
        <w:r w:rsidR="003C78B1">
          <w:rPr>
            <w:rFonts w:ascii="Calibri" w:hAnsi="Calibri" w:cs="Calibri"/>
            <w:noProof/>
            <w:sz w:val="22"/>
            <w:szCs w:val="22"/>
            <w:lang w:val="en-US" w:eastAsia="en-US"/>
          </w:rPr>
          <w:tab/>
        </w:r>
        <w:r w:rsidR="003C78B1">
          <w:rPr>
            <w:rStyle w:val="Hyperlink"/>
            <w:lang w:val="en-US" w:eastAsia="en-US"/>
          </w:rPr>
          <w:t>Application of provisions of these Rules to market retail contracts</w:t>
        </w:r>
        <w:r w:rsidR="003C78B1">
          <w:rPr>
            <w:lang w:val="en-US" w:eastAsia="en-US"/>
          </w:rPr>
          <w:tab/>
        </w:r>
        <w:r w:rsidR="003C78B1">
          <w:rPr>
            <w:lang w:val="en-US" w:eastAsia="en-US"/>
          </w:rPr>
          <w:fldChar w:fldCharType="begin"/>
        </w:r>
        <w:r w:rsidR="003C78B1">
          <w:rPr>
            <w:lang w:val="en-US" w:eastAsia="en-US"/>
          </w:rPr>
          <w:instrText xml:space="preserve"> PAGEREF _Toc256000022 \h </w:instrText>
        </w:r>
        <w:r w:rsidR="003C78B1">
          <w:rPr>
            <w:lang w:val="en-US" w:eastAsia="en-US"/>
          </w:rPr>
        </w:r>
        <w:r w:rsidR="003C78B1">
          <w:rPr>
            <w:lang w:val="en-US" w:eastAsia="en-US"/>
          </w:rPr>
          <w:fldChar w:fldCharType="separate"/>
        </w:r>
        <w:r w:rsidR="003C78B1">
          <w:rPr>
            <w:lang w:val="en-US" w:eastAsia="en-US"/>
          </w:rPr>
          <w:t>9</w:t>
        </w:r>
        <w:r w:rsidR="003C78B1">
          <w:rPr>
            <w:lang w:val="en-US" w:eastAsia="en-US"/>
          </w:rPr>
          <w:fldChar w:fldCharType="end"/>
        </w:r>
      </w:hyperlink>
    </w:p>
    <w:p w14:paraId="6B0B9C16" w14:textId="77777777" w:rsidR="00793956" w:rsidRDefault="00012A84">
      <w:pPr>
        <w:pStyle w:val="TOC6"/>
        <w:widowControl/>
        <w:rPr>
          <w:rFonts w:ascii="Calibri" w:hAnsi="Calibri" w:cs="Calibri"/>
          <w:noProof/>
          <w:sz w:val="22"/>
          <w:szCs w:val="22"/>
          <w:lang w:val="en-US"/>
        </w:rPr>
      </w:pPr>
      <w:hyperlink w:anchor="_Toc256000023" w:history="1">
        <w:r w:rsidR="003C78B1">
          <w:rPr>
            <w:rStyle w:val="Hyperlink"/>
            <w:lang w:val="en-US" w:eastAsia="en-US"/>
          </w:rPr>
          <w:t>Division 3</w:t>
        </w:r>
        <w:r w:rsidR="003C78B1">
          <w:rPr>
            <w:rFonts w:ascii="Calibri" w:hAnsi="Calibri" w:cs="Calibri"/>
            <w:noProof/>
            <w:sz w:val="22"/>
            <w:szCs w:val="22"/>
            <w:lang w:val="en-US" w:eastAsia="en-US"/>
          </w:rPr>
          <w:tab/>
        </w:r>
        <w:r w:rsidR="003C78B1">
          <w:rPr>
            <w:rStyle w:val="Hyperlink"/>
            <w:lang w:val="en-US" w:eastAsia="en-US"/>
          </w:rPr>
          <w:t>Customer retail contracts—pre-contractual procedures</w:t>
        </w:r>
        <w:r w:rsidR="003C78B1">
          <w:rPr>
            <w:lang w:val="en-US" w:eastAsia="en-US"/>
          </w:rPr>
          <w:tab/>
        </w:r>
        <w:r w:rsidR="003C78B1">
          <w:rPr>
            <w:lang w:val="en-US" w:eastAsia="en-US"/>
          </w:rPr>
          <w:fldChar w:fldCharType="begin"/>
        </w:r>
        <w:r w:rsidR="003C78B1">
          <w:rPr>
            <w:lang w:val="en-US" w:eastAsia="en-US"/>
          </w:rPr>
          <w:instrText xml:space="preserve"> PAGEREF _Toc256000023 \h </w:instrText>
        </w:r>
        <w:r w:rsidR="003C78B1">
          <w:rPr>
            <w:lang w:val="en-US" w:eastAsia="en-US"/>
          </w:rPr>
        </w:r>
        <w:r w:rsidR="003C78B1">
          <w:rPr>
            <w:lang w:val="en-US" w:eastAsia="en-US"/>
          </w:rPr>
          <w:fldChar w:fldCharType="separate"/>
        </w:r>
        <w:r w:rsidR="003C78B1">
          <w:rPr>
            <w:lang w:val="en-US" w:eastAsia="en-US"/>
          </w:rPr>
          <w:t>10</w:t>
        </w:r>
        <w:r w:rsidR="003C78B1">
          <w:rPr>
            <w:lang w:val="en-US" w:eastAsia="en-US"/>
          </w:rPr>
          <w:fldChar w:fldCharType="end"/>
        </w:r>
      </w:hyperlink>
    </w:p>
    <w:p w14:paraId="376FE277" w14:textId="77777777" w:rsidR="00793956" w:rsidRDefault="00012A84">
      <w:pPr>
        <w:pStyle w:val="TOC4"/>
        <w:widowControl/>
        <w:rPr>
          <w:rFonts w:ascii="Calibri" w:hAnsi="Calibri" w:cs="Calibri"/>
          <w:noProof/>
          <w:sz w:val="22"/>
          <w:szCs w:val="22"/>
          <w:lang w:val="en-US"/>
        </w:rPr>
      </w:pPr>
      <w:hyperlink w:anchor="_Toc256000024" w:history="1">
        <w:r w:rsidR="003C78B1">
          <w:rPr>
            <w:rStyle w:val="Hyperlink"/>
            <w:lang w:val="en-US" w:eastAsia="en-US"/>
          </w:rPr>
          <w:t>16</w:t>
        </w:r>
        <w:r w:rsidR="003C78B1">
          <w:rPr>
            <w:rFonts w:ascii="Calibri" w:hAnsi="Calibri" w:cs="Calibri"/>
            <w:noProof/>
            <w:sz w:val="22"/>
            <w:szCs w:val="22"/>
            <w:lang w:val="en-US" w:eastAsia="en-US"/>
          </w:rPr>
          <w:tab/>
        </w:r>
        <w:r w:rsidR="003C78B1">
          <w:rPr>
            <w:rStyle w:val="Hyperlink"/>
            <w:lang w:val="en-US" w:eastAsia="en-US"/>
          </w:rPr>
          <w:t>Pre-contractual duty of retailers</w:t>
        </w:r>
        <w:r w:rsidR="003C78B1">
          <w:rPr>
            <w:lang w:val="en-US" w:eastAsia="en-US"/>
          </w:rPr>
          <w:tab/>
        </w:r>
        <w:r w:rsidR="003C78B1">
          <w:rPr>
            <w:lang w:val="en-US" w:eastAsia="en-US"/>
          </w:rPr>
          <w:fldChar w:fldCharType="begin"/>
        </w:r>
        <w:r w:rsidR="003C78B1">
          <w:rPr>
            <w:lang w:val="en-US" w:eastAsia="en-US"/>
          </w:rPr>
          <w:instrText xml:space="preserve"> PAGEREF _Toc256000024 \h </w:instrText>
        </w:r>
        <w:r w:rsidR="003C78B1">
          <w:rPr>
            <w:lang w:val="en-US" w:eastAsia="en-US"/>
          </w:rPr>
        </w:r>
        <w:r w:rsidR="003C78B1">
          <w:rPr>
            <w:lang w:val="en-US" w:eastAsia="en-US"/>
          </w:rPr>
          <w:fldChar w:fldCharType="separate"/>
        </w:r>
        <w:r w:rsidR="003C78B1">
          <w:rPr>
            <w:lang w:val="en-US" w:eastAsia="en-US"/>
          </w:rPr>
          <w:t>10</w:t>
        </w:r>
        <w:r w:rsidR="003C78B1">
          <w:rPr>
            <w:lang w:val="en-US" w:eastAsia="en-US"/>
          </w:rPr>
          <w:fldChar w:fldCharType="end"/>
        </w:r>
      </w:hyperlink>
    </w:p>
    <w:p w14:paraId="5A4FCD6A" w14:textId="77777777" w:rsidR="00793956" w:rsidRDefault="00012A84">
      <w:pPr>
        <w:pStyle w:val="TOC4"/>
        <w:widowControl/>
        <w:rPr>
          <w:rFonts w:ascii="Calibri" w:hAnsi="Calibri" w:cs="Calibri"/>
          <w:noProof/>
          <w:sz w:val="22"/>
          <w:szCs w:val="22"/>
          <w:lang w:val="en-US"/>
        </w:rPr>
      </w:pPr>
      <w:hyperlink w:anchor="_Toc256000025" w:history="1">
        <w:r w:rsidR="003C78B1">
          <w:rPr>
            <w:rStyle w:val="Hyperlink"/>
            <w:lang w:val="en-US" w:eastAsia="en-US"/>
          </w:rPr>
          <w:t>17</w:t>
        </w:r>
        <w:r w:rsidR="003C78B1">
          <w:rPr>
            <w:rFonts w:ascii="Calibri" w:hAnsi="Calibri" w:cs="Calibri"/>
            <w:noProof/>
            <w:sz w:val="22"/>
            <w:szCs w:val="22"/>
            <w:lang w:val="en-US" w:eastAsia="en-US"/>
          </w:rPr>
          <w:tab/>
        </w:r>
        <w:r w:rsidR="003C78B1">
          <w:rPr>
            <w:rStyle w:val="Hyperlink"/>
            <w:lang w:val="en-US" w:eastAsia="en-US"/>
          </w:rPr>
          <w:t>Pre-contractual duty of distributors</w:t>
        </w:r>
        <w:r w:rsidR="003C78B1">
          <w:rPr>
            <w:lang w:val="en-US" w:eastAsia="en-US"/>
          </w:rPr>
          <w:tab/>
        </w:r>
        <w:r w:rsidR="003C78B1">
          <w:rPr>
            <w:lang w:val="en-US" w:eastAsia="en-US"/>
          </w:rPr>
          <w:fldChar w:fldCharType="begin"/>
        </w:r>
        <w:r w:rsidR="003C78B1">
          <w:rPr>
            <w:lang w:val="en-US" w:eastAsia="en-US"/>
          </w:rPr>
          <w:instrText xml:space="preserve"> PAGEREF _Toc256000025 \h </w:instrText>
        </w:r>
        <w:r w:rsidR="003C78B1">
          <w:rPr>
            <w:lang w:val="en-US" w:eastAsia="en-US"/>
          </w:rPr>
        </w:r>
        <w:r w:rsidR="003C78B1">
          <w:rPr>
            <w:lang w:val="en-US" w:eastAsia="en-US"/>
          </w:rPr>
          <w:fldChar w:fldCharType="separate"/>
        </w:r>
        <w:r w:rsidR="003C78B1">
          <w:rPr>
            <w:lang w:val="en-US" w:eastAsia="en-US"/>
          </w:rPr>
          <w:t>10</w:t>
        </w:r>
        <w:r w:rsidR="003C78B1">
          <w:rPr>
            <w:lang w:val="en-US" w:eastAsia="en-US"/>
          </w:rPr>
          <w:fldChar w:fldCharType="end"/>
        </w:r>
      </w:hyperlink>
    </w:p>
    <w:p w14:paraId="428841B6" w14:textId="77777777" w:rsidR="00793956" w:rsidRDefault="00012A84">
      <w:pPr>
        <w:pStyle w:val="TOC4"/>
        <w:widowControl/>
        <w:rPr>
          <w:rFonts w:ascii="Calibri" w:hAnsi="Calibri" w:cs="Calibri"/>
          <w:noProof/>
          <w:sz w:val="22"/>
          <w:szCs w:val="22"/>
          <w:lang w:val="en-US"/>
        </w:rPr>
      </w:pPr>
      <w:hyperlink w:anchor="_Toc256000026" w:history="1">
        <w:r w:rsidR="003C78B1">
          <w:rPr>
            <w:rStyle w:val="Hyperlink"/>
            <w:lang w:val="en-US" w:eastAsia="en-US"/>
          </w:rPr>
          <w:t>18</w:t>
        </w:r>
        <w:r w:rsidR="003C78B1">
          <w:rPr>
            <w:rFonts w:ascii="Calibri" w:hAnsi="Calibri" w:cs="Calibri"/>
            <w:noProof/>
            <w:sz w:val="22"/>
            <w:szCs w:val="22"/>
            <w:lang w:val="en-US" w:eastAsia="en-US"/>
          </w:rPr>
          <w:tab/>
        </w:r>
        <w:r w:rsidR="003C78B1">
          <w:rPr>
            <w:rStyle w:val="Hyperlink"/>
            <w:lang w:val="en-US" w:eastAsia="en-US"/>
          </w:rPr>
          <w:t>Pre-contractual request to designated retailer for sale of energy (SRC)</w:t>
        </w:r>
        <w:r w:rsidR="003C78B1">
          <w:rPr>
            <w:lang w:val="en-US" w:eastAsia="en-US"/>
          </w:rPr>
          <w:tab/>
        </w:r>
        <w:r w:rsidR="003C78B1">
          <w:rPr>
            <w:lang w:val="en-US" w:eastAsia="en-US"/>
          </w:rPr>
          <w:fldChar w:fldCharType="begin"/>
        </w:r>
        <w:r w:rsidR="003C78B1">
          <w:rPr>
            <w:lang w:val="en-US" w:eastAsia="en-US"/>
          </w:rPr>
          <w:instrText xml:space="preserve"> PAGEREF _Toc256000026 \h </w:instrText>
        </w:r>
        <w:r w:rsidR="003C78B1">
          <w:rPr>
            <w:lang w:val="en-US" w:eastAsia="en-US"/>
          </w:rPr>
        </w:r>
        <w:r w:rsidR="003C78B1">
          <w:rPr>
            <w:lang w:val="en-US" w:eastAsia="en-US"/>
          </w:rPr>
          <w:fldChar w:fldCharType="separate"/>
        </w:r>
        <w:r w:rsidR="003C78B1">
          <w:rPr>
            <w:lang w:val="en-US" w:eastAsia="en-US"/>
          </w:rPr>
          <w:t>11</w:t>
        </w:r>
        <w:r w:rsidR="003C78B1">
          <w:rPr>
            <w:lang w:val="en-US" w:eastAsia="en-US"/>
          </w:rPr>
          <w:fldChar w:fldCharType="end"/>
        </w:r>
      </w:hyperlink>
    </w:p>
    <w:p w14:paraId="004DB3AB" w14:textId="77777777" w:rsidR="00793956" w:rsidRDefault="00012A84">
      <w:pPr>
        <w:pStyle w:val="TOC4"/>
        <w:widowControl/>
        <w:rPr>
          <w:rFonts w:ascii="Calibri" w:hAnsi="Calibri" w:cs="Calibri"/>
          <w:noProof/>
          <w:sz w:val="22"/>
          <w:szCs w:val="22"/>
          <w:lang w:val="en-US"/>
        </w:rPr>
      </w:pPr>
      <w:hyperlink w:anchor="_Toc256000027" w:history="1">
        <w:r w:rsidR="003C78B1">
          <w:rPr>
            <w:rStyle w:val="Hyperlink"/>
            <w:lang w:val="en-US" w:eastAsia="en-US"/>
          </w:rPr>
          <w:t>19</w:t>
        </w:r>
        <w:r w:rsidR="003C78B1">
          <w:rPr>
            <w:rFonts w:ascii="Calibri" w:hAnsi="Calibri" w:cs="Calibri"/>
            <w:noProof/>
            <w:sz w:val="22"/>
            <w:szCs w:val="22"/>
            <w:lang w:val="en-US" w:eastAsia="en-US"/>
          </w:rPr>
          <w:tab/>
        </w:r>
        <w:r w:rsidR="003C78B1">
          <w:rPr>
            <w:rStyle w:val="Hyperlink"/>
            <w:lang w:val="en-US" w:eastAsia="en-US"/>
          </w:rPr>
          <w:t>Responsibilities of designated retailer in response to request for sale of energy (SRC)</w:t>
        </w:r>
        <w:r w:rsidR="003C78B1">
          <w:rPr>
            <w:lang w:val="en-US" w:eastAsia="en-US"/>
          </w:rPr>
          <w:tab/>
        </w:r>
        <w:r w:rsidR="003C78B1">
          <w:rPr>
            <w:lang w:val="en-US" w:eastAsia="en-US"/>
          </w:rPr>
          <w:fldChar w:fldCharType="begin"/>
        </w:r>
        <w:r w:rsidR="003C78B1">
          <w:rPr>
            <w:lang w:val="en-US" w:eastAsia="en-US"/>
          </w:rPr>
          <w:instrText xml:space="preserve"> PAGEREF _Toc256000027 \h </w:instrText>
        </w:r>
        <w:r w:rsidR="003C78B1">
          <w:rPr>
            <w:lang w:val="en-US" w:eastAsia="en-US"/>
          </w:rPr>
        </w:r>
        <w:r w:rsidR="003C78B1">
          <w:rPr>
            <w:lang w:val="en-US" w:eastAsia="en-US"/>
          </w:rPr>
          <w:fldChar w:fldCharType="separate"/>
        </w:r>
        <w:r w:rsidR="003C78B1">
          <w:rPr>
            <w:lang w:val="en-US" w:eastAsia="en-US"/>
          </w:rPr>
          <w:t>12</w:t>
        </w:r>
        <w:r w:rsidR="003C78B1">
          <w:rPr>
            <w:lang w:val="en-US" w:eastAsia="en-US"/>
          </w:rPr>
          <w:fldChar w:fldCharType="end"/>
        </w:r>
      </w:hyperlink>
    </w:p>
    <w:p w14:paraId="3FF264B6" w14:textId="77777777" w:rsidR="00793956" w:rsidRDefault="00012A84">
      <w:pPr>
        <w:pStyle w:val="TOC6"/>
        <w:widowControl/>
        <w:rPr>
          <w:rFonts w:ascii="Calibri" w:hAnsi="Calibri" w:cs="Calibri"/>
          <w:noProof/>
          <w:sz w:val="22"/>
          <w:szCs w:val="22"/>
          <w:lang w:val="en-US"/>
        </w:rPr>
      </w:pPr>
      <w:hyperlink w:anchor="_Toc256000028" w:history="1">
        <w:r w:rsidR="003C78B1">
          <w:rPr>
            <w:rStyle w:val="Hyperlink"/>
            <w:lang w:val="en-US" w:eastAsia="en-US"/>
          </w:rPr>
          <w:t>Division 4</w:t>
        </w:r>
        <w:r w:rsidR="003C78B1">
          <w:rPr>
            <w:rFonts w:ascii="Calibri" w:hAnsi="Calibri" w:cs="Calibri"/>
            <w:noProof/>
            <w:sz w:val="22"/>
            <w:szCs w:val="22"/>
            <w:lang w:val="en-US" w:eastAsia="en-US"/>
          </w:rPr>
          <w:tab/>
        </w:r>
        <w:r w:rsidR="003C78B1">
          <w:rPr>
            <w:rStyle w:val="Hyperlink"/>
            <w:lang w:val="en-US" w:eastAsia="en-US"/>
          </w:rPr>
          <w:t>Customer retail contracts—billing</w:t>
        </w:r>
        <w:r w:rsidR="003C78B1">
          <w:rPr>
            <w:lang w:val="en-US" w:eastAsia="en-US"/>
          </w:rPr>
          <w:tab/>
        </w:r>
        <w:r w:rsidR="003C78B1">
          <w:rPr>
            <w:lang w:val="en-US" w:eastAsia="en-US"/>
          </w:rPr>
          <w:fldChar w:fldCharType="begin"/>
        </w:r>
        <w:r w:rsidR="003C78B1">
          <w:rPr>
            <w:lang w:val="en-US" w:eastAsia="en-US"/>
          </w:rPr>
          <w:instrText xml:space="preserve"> PAGEREF _Toc256000028 \h </w:instrText>
        </w:r>
        <w:r w:rsidR="003C78B1">
          <w:rPr>
            <w:lang w:val="en-US" w:eastAsia="en-US"/>
          </w:rPr>
        </w:r>
        <w:r w:rsidR="003C78B1">
          <w:rPr>
            <w:lang w:val="en-US" w:eastAsia="en-US"/>
          </w:rPr>
          <w:fldChar w:fldCharType="separate"/>
        </w:r>
        <w:r w:rsidR="003C78B1">
          <w:rPr>
            <w:lang w:val="en-US" w:eastAsia="en-US"/>
          </w:rPr>
          <w:t>13</w:t>
        </w:r>
        <w:r w:rsidR="003C78B1">
          <w:rPr>
            <w:lang w:val="en-US" w:eastAsia="en-US"/>
          </w:rPr>
          <w:fldChar w:fldCharType="end"/>
        </w:r>
      </w:hyperlink>
    </w:p>
    <w:p w14:paraId="510E7FCC" w14:textId="77777777" w:rsidR="00793956" w:rsidRDefault="00012A84">
      <w:pPr>
        <w:pStyle w:val="TOC4"/>
        <w:widowControl/>
        <w:rPr>
          <w:rFonts w:ascii="Calibri" w:hAnsi="Calibri" w:cs="Calibri"/>
          <w:noProof/>
          <w:sz w:val="22"/>
          <w:szCs w:val="22"/>
          <w:lang w:val="en-US"/>
        </w:rPr>
      </w:pPr>
      <w:hyperlink w:anchor="_Toc256000029" w:history="1">
        <w:r w:rsidR="003C78B1">
          <w:rPr>
            <w:rStyle w:val="Hyperlink"/>
            <w:lang w:val="en-US" w:eastAsia="en-US"/>
          </w:rPr>
          <w:t>20</w:t>
        </w:r>
        <w:r w:rsidR="003C78B1">
          <w:rPr>
            <w:rFonts w:ascii="Calibri" w:hAnsi="Calibri" w:cs="Calibri"/>
            <w:noProof/>
            <w:sz w:val="22"/>
            <w:szCs w:val="22"/>
            <w:lang w:val="en-US" w:eastAsia="en-US"/>
          </w:rPr>
          <w:tab/>
        </w:r>
        <w:r w:rsidR="003C78B1">
          <w:rPr>
            <w:rStyle w:val="Hyperlink"/>
            <w:lang w:val="en-US" w:eastAsia="en-US"/>
          </w:rPr>
          <w:t>Basis for bills (SRC and MRC)</w:t>
        </w:r>
        <w:r w:rsidR="003C78B1">
          <w:rPr>
            <w:lang w:val="en-US" w:eastAsia="en-US"/>
          </w:rPr>
          <w:tab/>
        </w:r>
        <w:r w:rsidR="003C78B1">
          <w:rPr>
            <w:lang w:val="en-US" w:eastAsia="en-US"/>
          </w:rPr>
          <w:fldChar w:fldCharType="begin"/>
        </w:r>
        <w:r w:rsidR="003C78B1">
          <w:rPr>
            <w:lang w:val="en-US" w:eastAsia="en-US"/>
          </w:rPr>
          <w:instrText xml:space="preserve"> PAGEREF _Toc256000029 \h </w:instrText>
        </w:r>
        <w:r w:rsidR="003C78B1">
          <w:rPr>
            <w:lang w:val="en-US" w:eastAsia="en-US"/>
          </w:rPr>
        </w:r>
        <w:r w:rsidR="003C78B1">
          <w:rPr>
            <w:lang w:val="en-US" w:eastAsia="en-US"/>
          </w:rPr>
          <w:fldChar w:fldCharType="separate"/>
        </w:r>
        <w:r w:rsidR="003C78B1">
          <w:rPr>
            <w:lang w:val="en-US" w:eastAsia="en-US"/>
          </w:rPr>
          <w:t>13</w:t>
        </w:r>
        <w:r w:rsidR="003C78B1">
          <w:rPr>
            <w:lang w:val="en-US" w:eastAsia="en-US"/>
          </w:rPr>
          <w:fldChar w:fldCharType="end"/>
        </w:r>
      </w:hyperlink>
    </w:p>
    <w:p w14:paraId="344989A1" w14:textId="77777777" w:rsidR="00793956" w:rsidRDefault="00012A84">
      <w:pPr>
        <w:pStyle w:val="TOC4"/>
        <w:widowControl/>
        <w:rPr>
          <w:rFonts w:ascii="Calibri" w:hAnsi="Calibri" w:cs="Calibri"/>
          <w:noProof/>
          <w:sz w:val="22"/>
          <w:szCs w:val="22"/>
          <w:lang w:val="en-US"/>
        </w:rPr>
      </w:pPr>
      <w:hyperlink w:anchor="_Toc256000030" w:history="1">
        <w:r w:rsidR="003C78B1">
          <w:rPr>
            <w:rStyle w:val="Hyperlink"/>
            <w:lang w:val="en-US" w:eastAsia="en-US"/>
          </w:rPr>
          <w:t>21</w:t>
        </w:r>
        <w:r w:rsidR="003C78B1">
          <w:rPr>
            <w:rFonts w:ascii="Calibri" w:hAnsi="Calibri" w:cs="Calibri"/>
            <w:noProof/>
            <w:sz w:val="22"/>
            <w:szCs w:val="22"/>
            <w:lang w:val="en-US" w:eastAsia="en-US"/>
          </w:rPr>
          <w:tab/>
        </w:r>
        <w:r w:rsidR="003C78B1">
          <w:rPr>
            <w:rStyle w:val="Hyperlink"/>
            <w:lang w:val="en-US" w:eastAsia="en-US"/>
          </w:rPr>
          <w:t>Estimation as basis for bills (SRC and MRC)</w:t>
        </w:r>
        <w:r w:rsidR="003C78B1">
          <w:rPr>
            <w:lang w:val="en-US" w:eastAsia="en-US"/>
          </w:rPr>
          <w:tab/>
        </w:r>
        <w:r w:rsidR="003C78B1">
          <w:rPr>
            <w:lang w:val="en-US" w:eastAsia="en-US"/>
          </w:rPr>
          <w:fldChar w:fldCharType="begin"/>
        </w:r>
        <w:r w:rsidR="003C78B1">
          <w:rPr>
            <w:lang w:val="en-US" w:eastAsia="en-US"/>
          </w:rPr>
          <w:instrText xml:space="preserve"> PAGEREF _Toc256000030 \h </w:instrText>
        </w:r>
        <w:r w:rsidR="003C78B1">
          <w:rPr>
            <w:lang w:val="en-US" w:eastAsia="en-US"/>
          </w:rPr>
        </w:r>
        <w:r w:rsidR="003C78B1">
          <w:rPr>
            <w:lang w:val="en-US" w:eastAsia="en-US"/>
          </w:rPr>
          <w:fldChar w:fldCharType="separate"/>
        </w:r>
        <w:r w:rsidR="003C78B1">
          <w:rPr>
            <w:lang w:val="en-US" w:eastAsia="en-US"/>
          </w:rPr>
          <w:t>13</w:t>
        </w:r>
        <w:r w:rsidR="003C78B1">
          <w:rPr>
            <w:lang w:val="en-US" w:eastAsia="en-US"/>
          </w:rPr>
          <w:fldChar w:fldCharType="end"/>
        </w:r>
      </w:hyperlink>
    </w:p>
    <w:p w14:paraId="0431BB23" w14:textId="77777777" w:rsidR="00793956" w:rsidRDefault="00012A84">
      <w:pPr>
        <w:pStyle w:val="TOC4"/>
        <w:widowControl/>
        <w:rPr>
          <w:rFonts w:ascii="Calibri" w:hAnsi="Calibri" w:cs="Calibri"/>
          <w:noProof/>
          <w:sz w:val="22"/>
          <w:szCs w:val="22"/>
          <w:lang w:val="en-US"/>
        </w:rPr>
      </w:pPr>
      <w:hyperlink w:anchor="_Toc256000031" w:history="1">
        <w:r w:rsidR="003C78B1">
          <w:rPr>
            <w:rStyle w:val="Hyperlink"/>
            <w:lang w:val="en-US" w:eastAsia="en-US"/>
          </w:rPr>
          <w:t>22</w:t>
        </w:r>
        <w:r w:rsidR="003C78B1">
          <w:rPr>
            <w:rFonts w:ascii="Calibri" w:hAnsi="Calibri" w:cs="Calibri"/>
            <w:noProof/>
            <w:sz w:val="22"/>
            <w:szCs w:val="22"/>
            <w:lang w:val="en-US" w:eastAsia="en-US"/>
          </w:rPr>
          <w:tab/>
        </w:r>
        <w:r w:rsidR="003C78B1">
          <w:rPr>
            <w:rStyle w:val="Hyperlink"/>
            <w:lang w:val="en-US" w:eastAsia="en-US"/>
          </w:rPr>
          <w:t>Proportionate billing (SRC and MRC)</w:t>
        </w:r>
        <w:r w:rsidR="003C78B1">
          <w:rPr>
            <w:lang w:val="en-US" w:eastAsia="en-US"/>
          </w:rPr>
          <w:tab/>
        </w:r>
        <w:r w:rsidR="003C78B1">
          <w:rPr>
            <w:lang w:val="en-US" w:eastAsia="en-US"/>
          </w:rPr>
          <w:fldChar w:fldCharType="begin"/>
        </w:r>
        <w:r w:rsidR="003C78B1">
          <w:rPr>
            <w:lang w:val="en-US" w:eastAsia="en-US"/>
          </w:rPr>
          <w:instrText xml:space="preserve"> PAGEREF _Toc256000031 \h </w:instrText>
        </w:r>
        <w:r w:rsidR="003C78B1">
          <w:rPr>
            <w:lang w:val="en-US" w:eastAsia="en-US"/>
          </w:rPr>
        </w:r>
        <w:r w:rsidR="003C78B1">
          <w:rPr>
            <w:lang w:val="en-US" w:eastAsia="en-US"/>
          </w:rPr>
          <w:fldChar w:fldCharType="separate"/>
        </w:r>
        <w:r w:rsidR="003C78B1">
          <w:rPr>
            <w:lang w:val="en-US" w:eastAsia="en-US"/>
          </w:rPr>
          <w:t>17</w:t>
        </w:r>
        <w:r w:rsidR="003C78B1">
          <w:rPr>
            <w:lang w:val="en-US" w:eastAsia="en-US"/>
          </w:rPr>
          <w:fldChar w:fldCharType="end"/>
        </w:r>
      </w:hyperlink>
    </w:p>
    <w:p w14:paraId="02E4D26F" w14:textId="77777777" w:rsidR="00793956" w:rsidRDefault="00012A84">
      <w:pPr>
        <w:pStyle w:val="TOC4"/>
        <w:widowControl/>
        <w:rPr>
          <w:rFonts w:ascii="Calibri" w:hAnsi="Calibri" w:cs="Calibri"/>
          <w:noProof/>
          <w:sz w:val="22"/>
          <w:szCs w:val="22"/>
          <w:lang w:val="en-US"/>
        </w:rPr>
      </w:pPr>
      <w:hyperlink w:anchor="_Toc256000032" w:history="1">
        <w:r w:rsidR="003C78B1">
          <w:rPr>
            <w:rStyle w:val="Hyperlink"/>
            <w:lang w:val="en-US" w:eastAsia="en-US"/>
          </w:rPr>
          <w:t>23</w:t>
        </w:r>
        <w:r w:rsidR="003C78B1">
          <w:rPr>
            <w:rFonts w:ascii="Calibri" w:hAnsi="Calibri" w:cs="Calibri"/>
            <w:noProof/>
            <w:sz w:val="22"/>
            <w:szCs w:val="22"/>
            <w:lang w:val="en-US" w:eastAsia="en-US"/>
          </w:rPr>
          <w:tab/>
        </w:r>
        <w:r w:rsidR="003C78B1">
          <w:rPr>
            <w:rStyle w:val="Hyperlink"/>
            <w:lang w:val="en-US" w:eastAsia="en-US"/>
          </w:rPr>
          <w:t>Bill smoothing (SRC)</w:t>
        </w:r>
        <w:r w:rsidR="003C78B1">
          <w:rPr>
            <w:lang w:val="en-US" w:eastAsia="en-US"/>
          </w:rPr>
          <w:tab/>
        </w:r>
        <w:r w:rsidR="003C78B1">
          <w:rPr>
            <w:lang w:val="en-US" w:eastAsia="en-US"/>
          </w:rPr>
          <w:fldChar w:fldCharType="begin"/>
        </w:r>
        <w:r w:rsidR="003C78B1">
          <w:rPr>
            <w:lang w:val="en-US" w:eastAsia="en-US"/>
          </w:rPr>
          <w:instrText xml:space="preserve"> PAGEREF _Toc256000032 \h </w:instrText>
        </w:r>
        <w:r w:rsidR="003C78B1">
          <w:rPr>
            <w:lang w:val="en-US" w:eastAsia="en-US"/>
          </w:rPr>
        </w:r>
        <w:r w:rsidR="003C78B1">
          <w:rPr>
            <w:lang w:val="en-US" w:eastAsia="en-US"/>
          </w:rPr>
          <w:fldChar w:fldCharType="separate"/>
        </w:r>
        <w:r w:rsidR="003C78B1">
          <w:rPr>
            <w:lang w:val="en-US" w:eastAsia="en-US"/>
          </w:rPr>
          <w:t>17</w:t>
        </w:r>
        <w:r w:rsidR="003C78B1">
          <w:rPr>
            <w:lang w:val="en-US" w:eastAsia="en-US"/>
          </w:rPr>
          <w:fldChar w:fldCharType="end"/>
        </w:r>
      </w:hyperlink>
    </w:p>
    <w:p w14:paraId="1F699FF4" w14:textId="77777777" w:rsidR="00793956" w:rsidRDefault="00012A84">
      <w:pPr>
        <w:pStyle w:val="TOC4"/>
        <w:widowControl/>
        <w:rPr>
          <w:rFonts w:ascii="Calibri" w:hAnsi="Calibri" w:cs="Calibri"/>
          <w:noProof/>
          <w:sz w:val="22"/>
          <w:szCs w:val="22"/>
          <w:lang w:val="en-US"/>
        </w:rPr>
      </w:pPr>
      <w:hyperlink w:anchor="_Toc256000033" w:history="1">
        <w:r w:rsidR="003C78B1">
          <w:rPr>
            <w:rStyle w:val="Hyperlink"/>
            <w:lang w:val="en-US" w:eastAsia="en-US"/>
          </w:rPr>
          <w:t>24</w:t>
        </w:r>
        <w:r w:rsidR="003C78B1">
          <w:rPr>
            <w:rFonts w:ascii="Calibri" w:hAnsi="Calibri" w:cs="Calibri"/>
            <w:noProof/>
            <w:sz w:val="22"/>
            <w:szCs w:val="22"/>
            <w:lang w:val="en-US" w:eastAsia="en-US"/>
          </w:rPr>
          <w:tab/>
        </w:r>
        <w:r w:rsidR="003C78B1">
          <w:rPr>
            <w:rStyle w:val="Hyperlink"/>
            <w:lang w:val="en-US" w:eastAsia="en-US"/>
          </w:rPr>
          <w:t>Frequency of bills (SRC)</w:t>
        </w:r>
        <w:r w:rsidR="003C78B1">
          <w:rPr>
            <w:lang w:val="en-US" w:eastAsia="en-US"/>
          </w:rPr>
          <w:tab/>
        </w:r>
        <w:r w:rsidR="003C78B1">
          <w:rPr>
            <w:lang w:val="en-US" w:eastAsia="en-US"/>
          </w:rPr>
          <w:fldChar w:fldCharType="begin"/>
        </w:r>
        <w:r w:rsidR="003C78B1">
          <w:rPr>
            <w:lang w:val="en-US" w:eastAsia="en-US"/>
          </w:rPr>
          <w:instrText xml:space="preserve"> PAGEREF _Toc256000033 \h </w:instrText>
        </w:r>
        <w:r w:rsidR="003C78B1">
          <w:rPr>
            <w:lang w:val="en-US" w:eastAsia="en-US"/>
          </w:rPr>
        </w:r>
        <w:r w:rsidR="003C78B1">
          <w:rPr>
            <w:lang w:val="en-US" w:eastAsia="en-US"/>
          </w:rPr>
          <w:fldChar w:fldCharType="separate"/>
        </w:r>
        <w:r w:rsidR="003C78B1">
          <w:rPr>
            <w:lang w:val="en-US" w:eastAsia="en-US"/>
          </w:rPr>
          <w:t>18</w:t>
        </w:r>
        <w:r w:rsidR="003C78B1">
          <w:rPr>
            <w:lang w:val="en-US" w:eastAsia="en-US"/>
          </w:rPr>
          <w:fldChar w:fldCharType="end"/>
        </w:r>
      </w:hyperlink>
    </w:p>
    <w:p w14:paraId="322A0CE4" w14:textId="77777777" w:rsidR="00793956" w:rsidRDefault="00012A84">
      <w:pPr>
        <w:pStyle w:val="TOC4"/>
        <w:widowControl/>
        <w:rPr>
          <w:rFonts w:ascii="Calibri" w:hAnsi="Calibri" w:cs="Calibri"/>
          <w:noProof/>
          <w:sz w:val="22"/>
          <w:szCs w:val="22"/>
          <w:lang w:val="en-US"/>
        </w:rPr>
      </w:pPr>
      <w:hyperlink w:anchor="_Toc256000034" w:history="1">
        <w:r w:rsidR="003C78B1">
          <w:rPr>
            <w:rStyle w:val="Hyperlink"/>
            <w:lang w:val="en-US" w:eastAsia="en-US"/>
          </w:rPr>
          <w:t>25</w:t>
        </w:r>
        <w:r w:rsidR="003C78B1">
          <w:rPr>
            <w:rFonts w:ascii="Calibri" w:hAnsi="Calibri" w:cs="Calibri"/>
            <w:noProof/>
            <w:sz w:val="22"/>
            <w:szCs w:val="22"/>
            <w:lang w:val="en-US" w:eastAsia="en-US"/>
          </w:rPr>
          <w:tab/>
        </w:r>
        <w:r w:rsidR="003C78B1">
          <w:rPr>
            <w:rStyle w:val="Hyperlink"/>
            <w:lang w:val="en-US" w:eastAsia="en-US"/>
          </w:rPr>
          <w:t>Contents of bills (SRC and MRC)</w:t>
        </w:r>
        <w:r w:rsidR="003C78B1">
          <w:rPr>
            <w:lang w:val="en-US" w:eastAsia="en-US"/>
          </w:rPr>
          <w:tab/>
        </w:r>
        <w:r w:rsidR="003C78B1">
          <w:rPr>
            <w:lang w:val="en-US" w:eastAsia="en-US"/>
          </w:rPr>
          <w:fldChar w:fldCharType="begin"/>
        </w:r>
        <w:r w:rsidR="003C78B1">
          <w:rPr>
            <w:lang w:val="en-US" w:eastAsia="en-US"/>
          </w:rPr>
          <w:instrText xml:space="preserve"> PAGEREF _Toc256000034 \h </w:instrText>
        </w:r>
        <w:r w:rsidR="003C78B1">
          <w:rPr>
            <w:lang w:val="en-US" w:eastAsia="en-US"/>
          </w:rPr>
        </w:r>
        <w:r w:rsidR="003C78B1">
          <w:rPr>
            <w:lang w:val="en-US" w:eastAsia="en-US"/>
          </w:rPr>
          <w:fldChar w:fldCharType="separate"/>
        </w:r>
        <w:r w:rsidR="003C78B1">
          <w:rPr>
            <w:lang w:val="en-US" w:eastAsia="en-US"/>
          </w:rPr>
          <w:t>18</w:t>
        </w:r>
        <w:r w:rsidR="003C78B1">
          <w:rPr>
            <w:lang w:val="en-US" w:eastAsia="en-US"/>
          </w:rPr>
          <w:fldChar w:fldCharType="end"/>
        </w:r>
      </w:hyperlink>
    </w:p>
    <w:p w14:paraId="123D489E" w14:textId="77777777" w:rsidR="00793956" w:rsidRDefault="00012A84">
      <w:pPr>
        <w:pStyle w:val="TOC4"/>
        <w:widowControl/>
        <w:rPr>
          <w:rFonts w:ascii="Calibri" w:hAnsi="Calibri" w:cs="Calibri"/>
          <w:noProof/>
          <w:sz w:val="22"/>
          <w:szCs w:val="22"/>
          <w:lang w:val="en-US"/>
        </w:rPr>
      </w:pPr>
      <w:hyperlink w:anchor="_Toc256000035" w:history="1">
        <w:r w:rsidR="003C78B1">
          <w:rPr>
            <w:rStyle w:val="Hyperlink"/>
            <w:lang w:val="en-US" w:eastAsia="en-US"/>
          </w:rPr>
          <w:t>26</w:t>
        </w:r>
        <w:r w:rsidR="003C78B1">
          <w:rPr>
            <w:rFonts w:ascii="Calibri" w:hAnsi="Calibri" w:cs="Calibri"/>
            <w:noProof/>
            <w:sz w:val="22"/>
            <w:szCs w:val="22"/>
            <w:lang w:val="en-US" w:eastAsia="en-US"/>
          </w:rPr>
          <w:tab/>
        </w:r>
        <w:r w:rsidR="003C78B1">
          <w:rPr>
            <w:rStyle w:val="Hyperlink"/>
            <w:lang w:val="en-US" w:eastAsia="en-US"/>
          </w:rPr>
          <w:t>Pay-by date (SRC)</w:t>
        </w:r>
        <w:r w:rsidR="003C78B1">
          <w:rPr>
            <w:lang w:val="en-US" w:eastAsia="en-US"/>
          </w:rPr>
          <w:tab/>
        </w:r>
        <w:r w:rsidR="003C78B1">
          <w:rPr>
            <w:lang w:val="en-US" w:eastAsia="en-US"/>
          </w:rPr>
          <w:fldChar w:fldCharType="begin"/>
        </w:r>
        <w:r w:rsidR="003C78B1">
          <w:rPr>
            <w:lang w:val="en-US" w:eastAsia="en-US"/>
          </w:rPr>
          <w:instrText xml:space="preserve"> PAGEREF _Toc256000035 \h </w:instrText>
        </w:r>
        <w:r w:rsidR="003C78B1">
          <w:rPr>
            <w:lang w:val="en-US" w:eastAsia="en-US"/>
          </w:rPr>
        </w:r>
        <w:r w:rsidR="003C78B1">
          <w:rPr>
            <w:lang w:val="en-US" w:eastAsia="en-US"/>
          </w:rPr>
          <w:fldChar w:fldCharType="separate"/>
        </w:r>
        <w:r w:rsidR="003C78B1">
          <w:rPr>
            <w:lang w:val="en-US" w:eastAsia="en-US"/>
          </w:rPr>
          <w:t>19</w:t>
        </w:r>
        <w:r w:rsidR="003C78B1">
          <w:rPr>
            <w:lang w:val="en-US" w:eastAsia="en-US"/>
          </w:rPr>
          <w:fldChar w:fldCharType="end"/>
        </w:r>
      </w:hyperlink>
    </w:p>
    <w:p w14:paraId="54179B4E" w14:textId="77777777" w:rsidR="00793956" w:rsidRDefault="00012A84">
      <w:pPr>
        <w:pStyle w:val="TOC4"/>
        <w:widowControl/>
        <w:rPr>
          <w:rFonts w:ascii="Calibri" w:hAnsi="Calibri" w:cs="Calibri"/>
          <w:noProof/>
          <w:sz w:val="22"/>
          <w:szCs w:val="22"/>
          <w:lang w:val="en-US"/>
        </w:rPr>
      </w:pPr>
      <w:hyperlink w:anchor="_Toc256000036" w:history="1">
        <w:r w:rsidR="003C78B1">
          <w:rPr>
            <w:rStyle w:val="Hyperlink"/>
            <w:lang w:val="en-US" w:eastAsia="en-US"/>
          </w:rPr>
          <w:t>27</w:t>
        </w:r>
        <w:r w:rsidR="003C78B1">
          <w:rPr>
            <w:rFonts w:ascii="Calibri" w:hAnsi="Calibri" w:cs="Calibri"/>
            <w:noProof/>
            <w:sz w:val="22"/>
            <w:szCs w:val="22"/>
            <w:lang w:val="en-US" w:eastAsia="en-US"/>
          </w:rPr>
          <w:tab/>
        </w:r>
        <w:r w:rsidR="003C78B1">
          <w:rPr>
            <w:rStyle w:val="Hyperlink"/>
            <w:lang w:val="en-US" w:eastAsia="en-US"/>
          </w:rPr>
          <w:t>Apportionment (SRC)</w:t>
        </w:r>
        <w:r w:rsidR="003C78B1">
          <w:rPr>
            <w:lang w:val="en-US" w:eastAsia="en-US"/>
          </w:rPr>
          <w:tab/>
        </w:r>
        <w:r w:rsidR="003C78B1">
          <w:rPr>
            <w:lang w:val="en-US" w:eastAsia="en-US"/>
          </w:rPr>
          <w:fldChar w:fldCharType="begin"/>
        </w:r>
        <w:r w:rsidR="003C78B1">
          <w:rPr>
            <w:lang w:val="en-US" w:eastAsia="en-US"/>
          </w:rPr>
          <w:instrText xml:space="preserve"> PAGEREF _Toc256000036 \h </w:instrText>
        </w:r>
        <w:r w:rsidR="003C78B1">
          <w:rPr>
            <w:lang w:val="en-US" w:eastAsia="en-US"/>
          </w:rPr>
        </w:r>
        <w:r w:rsidR="003C78B1">
          <w:rPr>
            <w:lang w:val="en-US" w:eastAsia="en-US"/>
          </w:rPr>
          <w:fldChar w:fldCharType="separate"/>
        </w:r>
        <w:r w:rsidR="003C78B1">
          <w:rPr>
            <w:lang w:val="en-US" w:eastAsia="en-US"/>
          </w:rPr>
          <w:t>20</w:t>
        </w:r>
        <w:r w:rsidR="003C78B1">
          <w:rPr>
            <w:lang w:val="en-US" w:eastAsia="en-US"/>
          </w:rPr>
          <w:fldChar w:fldCharType="end"/>
        </w:r>
      </w:hyperlink>
    </w:p>
    <w:p w14:paraId="28ADEB3C" w14:textId="77777777" w:rsidR="00793956" w:rsidRDefault="00012A84">
      <w:pPr>
        <w:pStyle w:val="TOC4"/>
        <w:widowControl/>
        <w:rPr>
          <w:rFonts w:ascii="Calibri" w:hAnsi="Calibri" w:cs="Calibri"/>
          <w:noProof/>
          <w:sz w:val="22"/>
          <w:szCs w:val="22"/>
          <w:lang w:val="en-US"/>
        </w:rPr>
      </w:pPr>
      <w:hyperlink w:anchor="_Toc256000037" w:history="1">
        <w:r w:rsidR="003C78B1">
          <w:rPr>
            <w:rStyle w:val="Hyperlink"/>
            <w:lang w:val="en-US" w:eastAsia="en-US"/>
          </w:rPr>
          <w:t>28</w:t>
        </w:r>
        <w:r w:rsidR="003C78B1">
          <w:rPr>
            <w:rFonts w:ascii="Calibri" w:hAnsi="Calibri" w:cs="Calibri"/>
            <w:noProof/>
            <w:sz w:val="22"/>
            <w:szCs w:val="22"/>
            <w:lang w:val="en-US" w:eastAsia="en-US"/>
          </w:rPr>
          <w:tab/>
        </w:r>
        <w:r w:rsidR="003C78B1">
          <w:rPr>
            <w:rStyle w:val="Hyperlink"/>
            <w:lang w:val="en-US" w:eastAsia="en-US"/>
          </w:rPr>
          <w:t>Historical billing information (SRC and MRC)</w:t>
        </w:r>
        <w:r w:rsidR="003C78B1">
          <w:rPr>
            <w:lang w:val="en-US" w:eastAsia="en-US"/>
          </w:rPr>
          <w:tab/>
        </w:r>
        <w:r w:rsidR="003C78B1">
          <w:rPr>
            <w:lang w:val="en-US" w:eastAsia="en-US"/>
          </w:rPr>
          <w:fldChar w:fldCharType="begin"/>
        </w:r>
        <w:r w:rsidR="003C78B1">
          <w:rPr>
            <w:lang w:val="en-US" w:eastAsia="en-US"/>
          </w:rPr>
          <w:instrText xml:space="preserve"> PAGEREF _Toc256000037 \h </w:instrText>
        </w:r>
        <w:r w:rsidR="003C78B1">
          <w:rPr>
            <w:lang w:val="en-US" w:eastAsia="en-US"/>
          </w:rPr>
        </w:r>
        <w:r w:rsidR="003C78B1">
          <w:rPr>
            <w:lang w:val="en-US" w:eastAsia="en-US"/>
          </w:rPr>
          <w:fldChar w:fldCharType="separate"/>
        </w:r>
        <w:r w:rsidR="003C78B1">
          <w:rPr>
            <w:lang w:val="en-US" w:eastAsia="en-US"/>
          </w:rPr>
          <w:t>20</w:t>
        </w:r>
        <w:r w:rsidR="003C78B1">
          <w:rPr>
            <w:lang w:val="en-US" w:eastAsia="en-US"/>
          </w:rPr>
          <w:fldChar w:fldCharType="end"/>
        </w:r>
      </w:hyperlink>
    </w:p>
    <w:p w14:paraId="332625DA" w14:textId="77777777" w:rsidR="00793956" w:rsidRDefault="00012A84">
      <w:pPr>
        <w:pStyle w:val="TOC4"/>
        <w:widowControl/>
        <w:rPr>
          <w:rFonts w:ascii="Calibri" w:hAnsi="Calibri" w:cs="Calibri"/>
          <w:noProof/>
          <w:sz w:val="22"/>
          <w:szCs w:val="22"/>
          <w:lang w:val="en-US"/>
        </w:rPr>
      </w:pPr>
      <w:hyperlink w:anchor="_Toc256000038" w:history="1">
        <w:r w:rsidR="003C78B1">
          <w:rPr>
            <w:rStyle w:val="Hyperlink"/>
            <w:lang w:val="en-US" w:eastAsia="en-US"/>
          </w:rPr>
          <w:t>29</w:t>
        </w:r>
        <w:r w:rsidR="003C78B1">
          <w:rPr>
            <w:rFonts w:ascii="Calibri" w:hAnsi="Calibri" w:cs="Calibri"/>
            <w:noProof/>
            <w:sz w:val="22"/>
            <w:szCs w:val="22"/>
            <w:lang w:val="en-US" w:eastAsia="en-US"/>
          </w:rPr>
          <w:tab/>
        </w:r>
        <w:r w:rsidR="003C78B1">
          <w:rPr>
            <w:rStyle w:val="Hyperlink"/>
            <w:lang w:val="en-US" w:eastAsia="en-US"/>
          </w:rPr>
          <w:t>Billing disputes (SRC and MRC)</w:t>
        </w:r>
        <w:r w:rsidR="003C78B1">
          <w:rPr>
            <w:lang w:val="en-US" w:eastAsia="en-US"/>
          </w:rPr>
          <w:tab/>
        </w:r>
        <w:r w:rsidR="003C78B1">
          <w:rPr>
            <w:lang w:val="en-US" w:eastAsia="en-US"/>
          </w:rPr>
          <w:fldChar w:fldCharType="begin"/>
        </w:r>
        <w:r w:rsidR="003C78B1">
          <w:rPr>
            <w:lang w:val="en-US" w:eastAsia="en-US"/>
          </w:rPr>
          <w:instrText xml:space="preserve"> PAGEREF _Toc256000038 \h </w:instrText>
        </w:r>
        <w:r w:rsidR="003C78B1">
          <w:rPr>
            <w:lang w:val="en-US" w:eastAsia="en-US"/>
          </w:rPr>
        </w:r>
        <w:r w:rsidR="003C78B1">
          <w:rPr>
            <w:lang w:val="en-US" w:eastAsia="en-US"/>
          </w:rPr>
          <w:fldChar w:fldCharType="separate"/>
        </w:r>
        <w:r w:rsidR="003C78B1">
          <w:rPr>
            <w:lang w:val="en-US" w:eastAsia="en-US"/>
          </w:rPr>
          <w:t>20</w:t>
        </w:r>
        <w:r w:rsidR="003C78B1">
          <w:rPr>
            <w:lang w:val="en-US" w:eastAsia="en-US"/>
          </w:rPr>
          <w:fldChar w:fldCharType="end"/>
        </w:r>
      </w:hyperlink>
    </w:p>
    <w:p w14:paraId="5986F9DB" w14:textId="77777777" w:rsidR="00793956" w:rsidRDefault="00012A84">
      <w:pPr>
        <w:pStyle w:val="TOC4"/>
        <w:widowControl/>
        <w:rPr>
          <w:rFonts w:ascii="Calibri" w:hAnsi="Calibri" w:cs="Calibri"/>
          <w:noProof/>
          <w:sz w:val="22"/>
          <w:szCs w:val="22"/>
          <w:lang w:val="en-US"/>
        </w:rPr>
      </w:pPr>
      <w:hyperlink w:anchor="_Toc256000039" w:history="1">
        <w:r w:rsidR="003C78B1">
          <w:rPr>
            <w:rStyle w:val="Hyperlink"/>
            <w:lang w:val="en-US" w:eastAsia="en-US"/>
          </w:rPr>
          <w:t>30</w:t>
        </w:r>
        <w:r w:rsidR="003C78B1">
          <w:rPr>
            <w:rFonts w:ascii="Calibri" w:hAnsi="Calibri" w:cs="Calibri"/>
            <w:noProof/>
            <w:sz w:val="22"/>
            <w:szCs w:val="22"/>
            <w:lang w:val="en-US" w:eastAsia="en-US"/>
          </w:rPr>
          <w:tab/>
        </w:r>
        <w:r w:rsidR="003C78B1">
          <w:rPr>
            <w:rStyle w:val="Hyperlink"/>
            <w:lang w:val="en-US" w:eastAsia="en-US"/>
          </w:rPr>
          <w:t>Undercharging (SRC and MRC)</w:t>
        </w:r>
        <w:r w:rsidR="003C78B1">
          <w:rPr>
            <w:lang w:val="en-US" w:eastAsia="en-US"/>
          </w:rPr>
          <w:tab/>
        </w:r>
        <w:r w:rsidR="003C78B1">
          <w:rPr>
            <w:lang w:val="en-US" w:eastAsia="en-US"/>
          </w:rPr>
          <w:fldChar w:fldCharType="begin"/>
        </w:r>
        <w:r w:rsidR="003C78B1">
          <w:rPr>
            <w:lang w:val="en-US" w:eastAsia="en-US"/>
          </w:rPr>
          <w:instrText xml:space="preserve"> PAGEREF _Toc256000039 \h </w:instrText>
        </w:r>
        <w:r w:rsidR="003C78B1">
          <w:rPr>
            <w:lang w:val="en-US" w:eastAsia="en-US"/>
          </w:rPr>
        </w:r>
        <w:r w:rsidR="003C78B1">
          <w:rPr>
            <w:lang w:val="en-US" w:eastAsia="en-US"/>
          </w:rPr>
          <w:fldChar w:fldCharType="separate"/>
        </w:r>
        <w:r w:rsidR="003C78B1">
          <w:rPr>
            <w:lang w:val="en-US" w:eastAsia="en-US"/>
          </w:rPr>
          <w:t>22</w:t>
        </w:r>
        <w:r w:rsidR="003C78B1">
          <w:rPr>
            <w:lang w:val="en-US" w:eastAsia="en-US"/>
          </w:rPr>
          <w:fldChar w:fldCharType="end"/>
        </w:r>
      </w:hyperlink>
    </w:p>
    <w:p w14:paraId="2A2C2259" w14:textId="77777777" w:rsidR="00793956" w:rsidRDefault="00012A84">
      <w:pPr>
        <w:pStyle w:val="TOC4"/>
        <w:widowControl/>
        <w:rPr>
          <w:rFonts w:ascii="Calibri" w:hAnsi="Calibri" w:cs="Calibri"/>
          <w:noProof/>
          <w:sz w:val="22"/>
          <w:szCs w:val="22"/>
          <w:lang w:val="en-US"/>
        </w:rPr>
      </w:pPr>
      <w:hyperlink w:anchor="_Toc256000040" w:history="1">
        <w:r w:rsidR="003C78B1">
          <w:rPr>
            <w:rStyle w:val="Hyperlink"/>
            <w:lang w:val="en-US" w:eastAsia="en-US"/>
          </w:rPr>
          <w:t>31</w:t>
        </w:r>
        <w:r w:rsidR="003C78B1">
          <w:rPr>
            <w:rFonts w:ascii="Calibri" w:hAnsi="Calibri" w:cs="Calibri"/>
            <w:noProof/>
            <w:sz w:val="22"/>
            <w:szCs w:val="22"/>
            <w:lang w:val="en-US" w:eastAsia="en-US"/>
          </w:rPr>
          <w:tab/>
        </w:r>
        <w:r w:rsidR="003C78B1">
          <w:rPr>
            <w:rStyle w:val="Hyperlink"/>
            <w:lang w:val="en-US" w:eastAsia="en-US"/>
          </w:rPr>
          <w:t>Overcharging (SRC and MRC)</w:t>
        </w:r>
        <w:r w:rsidR="003C78B1">
          <w:rPr>
            <w:lang w:val="en-US" w:eastAsia="en-US"/>
          </w:rPr>
          <w:tab/>
        </w:r>
        <w:r w:rsidR="003C78B1">
          <w:rPr>
            <w:lang w:val="en-US" w:eastAsia="en-US"/>
          </w:rPr>
          <w:fldChar w:fldCharType="begin"/>
        </w:r>
        <w:r w:rsidR="003C78B1">
          <w:rPr>
            <w:lang w:val="en-US" w:eastAsia="en-US"/>
          </w:rPr>
          <w:instrText xml:space="preserve"> PAGEREF _Toc256000040 \h </w:instrText>
        </w:r>
        <w:r w:rsidR="003C78B1">
          <w:rPr>
            <w:lang w:val="en-US" w:eastAsia="en-US"/>
          </w:rPr>
        </w:r>
        <w:r w:rsidR="003C78B1">
          <w:rPr>
            <w:lang w:val="en-US" w:eastAsia="en-US"/>
          </w:rPr>
          <w:fldChar w:fldCharType="separate"/>
        </w:r>
        <w:r w:rsidR="003C78B1">
          <w:rPr>
            <w:lang w:val="en-US" w:eastAsia="en-US"/>
          </w:rPr>
          <w:t>23</w:t>
        </w:r>
        <w:r w:rsidR="003C78B1">
          <w:rPr>
            <w:lang w:val="en-US" w:eastAsia="en-US"/>
          </w:rPr>
          <w:fldChar w:fldCharType="end"/>
        </w:r>
      </w:hyperlink>
    </w:p>
    <w:p w14:paraId="7A2E775C" w14:textId="77777777" w:rsidR="00793956" w:rsidRDefault="00012A84">
      <w:pPr>
        <w:pStyle w:val="TOC4"/>
        <w:widowControl/>
        <w:rPr>
          <w:rFonts w:ascii="Calibri" w:hAnsi="Calibri" w:cs="Calibri"/>
          <w:noProof/>
          <w:sz w:val="22"/>
          <w:szCs w:val="22"/>
          <w:lang w:val="en-US"/>
        </w:rPr>
      </w:pPr>
      <w:hyperlink w:anchor="_Toc256000041" w:history="1">
        <w:r w:rsidR="003C78B1">
          <w:rPr>
            <w:rStyle w:val="Hyperlink"/>
            <w:lang w:val="en-US" w:eastAsia="en-US"/>
          </w:rPr>
          <w:t>32</w:t>
        </w:r>
        <w:r w:rsidR="003C78B1">
          <w:rPr>
            <w:rFonts w:ascii="Calibri" w:hAnsi="Calibri" w:cs="Calibri"/>
            <w:noProof/>
            <w:sz w:val="22"/>
            <w:szCs w:val="22"/>
            <w:lang w:val="en-US" w:eastAsia="en-US"/>
          </w:rPr>
          <w:tab/>
        </w:r>
        <w:r w:rsidR="003C78B1">
          <w:rPr>
            <w:rStyle w:val="Hyperlink"/>
            <w:lang w:val="en-US" w:eastAsia="en-US"/>
          </w:rPr>
          <w:t>Payment methods (SRC and MRC)</w:t>
        </w:r>
        <w:r w:rsidR="003C78B1">
          <w:rPr>
            <w:lang w:val="en-US" w:eastAsia="en-US"/>
          </w:rPr>
          <w:tab/>
        </w:r>
        <w:r w:rsidR="003C78B1">
          <w:rPr>
            <w:lang w:val="en-US" w:eastAsia="en-US"/>
          </w:rPr>
          <w:fldChar w:fldCharType="begin"/>
        </w:r>
        <w:r w:rsidR="003C78B1">
          <w:rPr>
            <w:lang w:val="en-US" w:eastAsia="en-US"/>
          </w:rPr>
          <w:instrText xml:space="preserve"> PAGEREF _Toc256000041 \h </w:instrText>
        </w:r>
        <w:r w:rsidR="003C78B1">
          <w:rPr>
            <w:lang w:val="en-US" w:eastAsia="en-US"/>
          </w:rPr>
        </w:r>
        <w:r w:rsidR="003C78B1">
          <w:rPr>
            <w:lang w:val="en-US" w:eastAsia="en-US"/>
          </w:rPr>
          <w:fldChar w:fldCharType="separate"/>
        </w:r>
        <w:r w:rsidR="003C78B1">
          <w:rPr>
            <w:lang w:val="en-US" w:eastAsia="en-US"/>
          </w:rPr>
          <w:t>24</w:t>
        </w:r>
        <w:r w:rsidR="003C78B1">
          <w:rPr>
            <w:lang w:val="en-US" w:eastAsia="en-US"/>
          </w:rPr>
          <w:fldChar w:fldCharType="end"/>
        </w:r>
      </w:hyperlink>
    </w:p>
    <w:p w14:paraId="63A60C1D" w14:textId="77777777" w:rsidR="00793956" w:rsidRDefault="00012A84">
      <w:pPr>
        <w:pStyle w:val="TOC4"/>
        <w:widowControl/>
        <w:rPr>
          <w:rFonts w:ascii="Calibri" w:hAnsi="Calibri" w:cs="Calibri"/>
          <w:noProof/>
          <w:sz w:val="22"/>
          <w:szCs w:val="22"/>
          <w:lang w:val="en-US"/>
        </w:rPr>
      </w:pPr>
      <w:hyperlink w:anchor="_Toc256000042" w:history="1">
        <w:r w:rsidR="003C78B1">
          <w:rPr>
            <w:rStyle w:val="Hyperlink"/>
            <w:lang w:val="en-US" w:eastAsia="en-US"/>
          </w:rPr>
          <w:t>33</w:t>
        </w:r>
        <w:r w:rsidR="003C78B1">
          <w:rPr>
            <w:rFonts w:ascii="Calibri" w:hAnsi="Calibri" w:cs="Calibri"/>
            <w:noProof/>
            <w:sz w:val="22"/>
            <w:szCs w:val="22"/>
            <w:lang w:val="en-US" w:eastAsia="en-US"/>
          </w:rPr>
          <w:tab/>
        </w:r>
        <w:r w:rsidR="003C78B1">
          <w:rPr>
            <w:rStyle w:val="Hyperlink"/>
            <w:lang w:val="en-US" w:eastAsia="en-US"/>
          </w:rPr>
          <w:t>Payment difficulties (SRC and MRC)</w:t>
        </w:r>
        <w:r w:rsidR="003C78B1">
          <w:rPr>
            <w:lang w:val="en-US" w:eastAsia="en-US"/>
          </w:rPr>
          <w:tab/>
        </w:r>
        <w:r w:rsidR="003C78B1">
          <w:rPr>
            <w:lang w:val="en-US" w:eastAsia="en-US"/>
          </w:rPr>
          <w:fldChar w:fldCharType="begin"/>
        </w:r>
        <w:r w:rsidR="003C78B1">
          <w:rPr>
            <w:lang w:val="en-US" w:eastAsia="en-US"/>
          </w:rPr>
          <w:instrText xml:space="preserve"> PAGEREF _Toc256000042 \h </w:instrText>
        </w:r>
        <w:r w:rsidR="003C78B1">
          <w:rPr>
            <w:lang w:val="en-US" w:eastAsia="en-US"/>
          </w:rPr>
        </w:r>
        <w:r w:rsidR="003C78B1">
          <w:rPr>
            <w:lang w:val="en-US" w:eastAsia="en-US"/>
          </w:rPr>
          <w:fldChar w:fldCharType="separate"/>
        </w:r>
        <w:r w:rsidR="003C78B1">
          <w:rPr>
            <w:lang w:val="en-US" w:eastAsia="en-US"/>
          </w:rPr>
          <w:t>25</w:t>
        </w:r>
        <w:r w:rsidR="003C78B1">
          <w:rPr>
            <w:lang w:val="en-US" w:eastAsia="en-US"/>
          </w:rPr>
          <w:fldChar w:fldCharType="end"/>
        </w:r>
      </w:hyperlink>
    </w:p>
    <w:p w14:paraId="742BB2F0" w14:textId="77777777" w:rsidR="00793956" w:rsidRDefault="00012A84">
      <w:pPr>
        <w:pStyle w:val="TOC4"/>
        <w:widowControl/>
        <w:rPr>
          <w:rFonts w:ascii="Calibri" w:hAnsi="Calibri" w:cs="Calibri"/>
          <w:noProof/>
          <w:sz w:val="22"/>
          <w:szCs w:val="22"/>
          <w:lang w:val="en-US"/>
        </w:rPr>
      </w:pPr>
      <w:hyperlink w:anchor="_Toc256000043" w:history="1">
        <w:r w:rsidR="003C78B1">
          <w:rPr>
            <w:rStyle w:val="Hyperlink"/>
            <w:lang w:val="en-US" w:eastAsia="en-US"/>
          </w:rPr>
          <w:t>34</w:t>
        </w:r>
        <w:r w:rsidR="003C78B1">
          <w:rPr>
            <w:rFonts w:ascii="Calibri" w:hAnsi="Calibri" w:cs="Calibri"/>
            <w:noProof/>
            <w:sz w:val="22"/>
            <w:szCs w:val="22"/>
            <w:lang w:val="en-US" w:eastAsia="en-US"/>
          </w:rPr>
          <w:tab/>
        </w:r>
        <w:r w:rsidR="003C78B1">
          <w:rPr>
            <w:rStyle w:val="Hyperlink"/>
            <w:lang w:val="en-US" w:eastAsia="en-US"/>
          </w:rPr>
          <w:t>Shortened collection cycles (SRC and MRC)</w:t>
        </w:r>
        <w:r w:rsidR="003C78B1">
          <w:rPr>
            <w:lang w:val="en-US" w:eastAsia="en-US"/>
          </w:rPr>
          <w:tab/>
        </w:r>
        <w:r w:rsidR="003C78B1">
          <w:rPr>
            <w:lang w:val="en-US" w:eastAsia="en-US"/>
          </w:rPr>
          <w:fldChar w:fldCharType="begin"/>
        </w:r>
        <w:r w:rsidR="003C78B1">
          <w:rPr>
            <w:lang w:val="en-US" w:eastAsia="en-US"/>
          </w:rPr>
          <w:instrText xml:space="preserve"> PAGEREF _Toc256000043 \h </w:instrText>
        </w:r>
        <w:r w:rsidR="003C78B1">
          <w:rPr>
            <w:lang w:val="en-US" w:eastAsia="en-US"/>
          </w:rPr>
        </w:r>
        <w:r w:rsidR="003C78B1">
          <w:rPr>
            <w:lang w:val="en-US" w:eastAsia="en-US"/>
          </w:rPr>
          <w:fldChar w:fldCharType="separate"/>
        </w:r>
        <w:r w:rsidR="003C78B1">
          <w:rPr>
            <w:lang w:val="en-US" w:eastAsia="en-US"/>
          </w:rPr>
          <w:t>25</w:t>
        </w:r>
        <w:r w:rsidR="003C78B1">
          <w:rPr>
            <w:lang w:val="en-US" w:eastAsia="en-US"/>
          </w:rPr>
          <w:fldChar w:fldCharType="end"/>
        </w:r>
      </w:hyperlink>
    </w:p>
    <w:p w14:paraId="4B7C8B6F" w14:textId="77777777" w:rsidR="00793956" w:rsidRDefault="00012A84">
      <w:pPr>
        <w:pStyle w:val="TOC4"/>
        <w:widowControl/>
        <w:rPr>
          <w:rFonts w:ascii="Calibri" w:hAnsi="Calibri" w:cs="Calibri"/>
          <w:noProof/>
          <w:sz w:val="22"/>
          <w:szCs w:val="22"/>
          <w:lang w:val="en-US"/>
        </w:rPr>
      </w:pPr>
      <w:hyperlink w:anchor="_Toc256000044" w:history="1">
        <w:r w:rsidR="003C78B1">
          <w:rPr>
            <w:rStyle w:val="Hyperlink"/>
            <w:lang w:val="en-US" w:eastAsia="en-US"/>
          </w:rPr>
          <w:t>35</w:t>
        </w:r>
        <w:r w:rsidR="003C78B1">
          <w:rPr>
            <w:rFonts w:ascii="Calibri" w:hAnsi="Calibri" w:cs="Calibri"/>
            <w:noProof/>
            <w:sz w:val="22"/>
            <w:szCs w:val="22"/>
            <w:lang w:val="en-US" w:eastAsia="en-US"/>
          </w:rPr>
          <w:tab/>
        </w:r>
        <w:r w:rsidR="003C78B1">
          <w:rPr>
            <w:rStyle w:val="Hyperlink"/>
            <w:lang w:val="en-US" w:eastAsia="en-US"/>
          </w:rPr>
          <w:t>Request for final bill (SRC)</w:t>
        </w:r>
        <w:r w:rsidR="003C78B1">
          <w:rPr>
            <w:lang w:val="en-US" w:eastAsia="en-US"/>
          </w:rPr>
          <w:tab/>
        </w:r>
        <w:r w:rsidR="003C78B1">
          <w:rPr>
            <w:lang w:val="en-US" w:eastAsia="en-US"/>
          </w:rPr>
          <w:fldChar w:fldCharType="begin"/>
        </w:r>
        <w:r w:rsidR="003C78B1">
          <w:rPr>
            <w:lang w:val="en-US" w:eastAsia="en-US"/>
          </w:rPr>
          <w:instrText xml:space="preserve"> PAGEREF _Toc256000044 \h </w:instrText>
        </w:r>
        <w:r w:rsidR="003C78B1">
          <w:rPr>
            <w:lang w:val="en-US" w:eastAsia="en-US"/>
          </w:rPr>
        </w:r>
        <w:r w:rsidR="003C78B1">
          <w:rPr>
            <w:lang w:val="en-US" w:eastAsia="en-US"/>
          </w:rPr>
          <w:fldChar w:fldCharType="separate"/>
        </w:r>
        <w:r w:rsidR="003C78B1">
          <w:rPr>
            <w:lang w:val="en-US" w:eastAsia="en-US"/>
          </w:rPr>
          <w:t>27</w:t>
        </w:r>
        <w:r w:rsidR="003C78B1">
          <w:rPr>
            <w:lang w:val="en-US" w:eastAsia="en-US"/>
          </w:rPr>
          <w:fldChar w:fldCharType="end"/>
        </w:r>
      </w:hyperlink>
    </w:p>
    <w:p w14:paraId="03FE110C" w14:textId="77777777" w:rsidR="00793956" w:rsidRDefault="00012A84">
      <w:pPr>
        <w:pStyle w:val="TOC6"/>
        <w:widowControl/>
        <w:rPr>
          <w:rFonts w:ascii="Calibri" w:hAnsi="Calibri" w:cs="Calibri"/>
          <w:noProof/>
          <w:sz w:val="22"/>
          <w:szCs w:val="22"/>
          <w:lang w:val="en-US"/>
        </w:rPr>
      </w:pPr>
      <w:hyperlink w:anchor="_Toc256000045" w:history="1">
        <w:r w:rsidR="003C78B1">
          <w:rPr>
            <w:rStyle w:val="Hyperlink"/>
            <w:lang w:val="en-US" w:eastAsia="en-US"/>
          </w:rPr>
          <w:t>Division 5</w:t>
        </w:r>
        <w:r w:rsidR="003C78B1">
          <w:rPr>
            <w:rFonts w:ascii="Calibri" w:hAnsi="Calibri" w:cs="Calibri"/>
            <w:noProof/>
            <w:sz w:val="22"/>
            <w:szCs w:val="22"/>
            <w:lang w:val="en-US" w:eastAsia="en-US"/>
          </w:rPr>
          <w:tab/>
        </w:r>
        <w:r w:rsidR="003C78B1">
          <w:rPr>
            <w:rStyle w:val="Hyperlink"/>
            <w:lang w:val="en-US" w:eastAsia="en-US"/>
          </w:rPr>
          <w:t>Tariff changes</w:t>
        </w:r>
        <w:r w:rsidR="003C78B1">
          <w:rPr>
            <w:lang w:val="en-US" w:eastAsia="en-US"/>
          </w:rPr>
          <w:tab/>
        </w:r>
        <w:r w:rsidR="003C78B1">
          <w:rPr>
            <w:lang w:val="en-US" w:eastAsia="en-US"/>
          </w:rPr>
          <w:fldChar w:fldCharType="begin"/>
        </w:r>
        <w:r w:rsidR="003C78B1">
          <w:rPr>
            <w:lang w:val="en-US" w:eastAsia="en-US"/>
          </w:rPr>
          <w:instrText xml:space="preserve"> PAGEREF _Toc256000045 \h </w:instrText>
        </w:r>
        <w:r w:rsidR="003C78B1">
          <w:rPr>
            <w:lang w:val="en-US" w:eastAsia="en-US"/>
          </w:rPr>
        </w:r>
        <w:r w:rsidR="003C78B1">
          <w:rPr>
            <w:lang w:val="en-US" w:eastAsia="en-US"/>
          </w:rPr>
          <w:fldChar w:fldCharType="separate"/>
        </w:r>
        <w:r w:rsidR="003C78B1">
          <w:rPr>
            <w:lang w:val="en-US" w:eastAsia="en-US"/>
          </w:rPr>
          <w:t>27</w:t>
        </w:r>
        <w:r w:rsidR="003C78B1">
          <w:rPr>
            <w:lang w:val="en-US" w:eastAsia="en-US"/>
          </w:rPr>
          <w:fldChar w:fldCharType="end"/>
        </w:r>
      </w:hyperlink>
    </w:p>
    <w:p w14:paraId="44E0A62B" w14:textId="77777777" w:rsidR="00793956" w:rsidRDefault="00012A84">
      <w:pPr>
        <w:pStyle w:val="TOC4"/>
        <w:widowControl/>
        <w:rPr>
          <w:rFonts w:ascii="Calibri" w:hAnsi="Calibri" w:cs="Calibri"/>
          <w:noProof/>
          <w:sz w:val="22"/>
          <w:szCs w:val="22"/>
          <w:lang w:val="en-US"/>
        </w:rPr>
      </w:pPr>
      <w:hyperlink w:anchor="_Toc256000046" w:history="1">
        <w:r w:rsidR="003C78B1">
          <w:rPr>
            <w:rStyle w:val="Hyperlink"/>
            <w:lang w:val="en-US" w:eastAsia="en-US"/>
          </w:rPr>
          <w:t>36</w:t>
        </w:r>
        <w:r w:rsidR="003C78B1">
          <w:rPr>
            <w:rFonts w:ascii="Calibri" w:hAnsi="Calibri" w:cs="Calibri"/>
            <w:noProof/>
            <w:sz w:val="22"/>
            <w:szCs w:val="22"/>
            <w:lang w:val="en-US" w:eastAsia="en-US"/>
          </w:rPr>
          <w:tab/>
        </w:r>
        <w:r w:rsidR="003C78B1">
          <w:rPr>
            <w:rStyle w:val="Hyperlink"/>
            <w:lang w:val="en-US" w:eastAsia="en-US"/>
          </w:rPr>
          <w:t>Obligations on retailers (SRC)</w:t>
        </w:r>
        <w:r w:rsidR="003C78B1">
          <w:rPr>
            <w:lang w:val="en-US" w:eastAsia="en-US"/>
          </w:rPr>
          <w:tab/>
        </w:r>
        <w:r w:rsidR="003C78B1">
          <w:rPr>
            <w:lang w:val="en-US" w:eastAsia="en-US"/>
          </w:rPr>
          <w:fldChar w:fldCharType="begin"/>
        </w:r>
        <w:r w:rsidR="003C78B1">
          <w:rPr>
            <w:lang w:val="en-US" w:eastAsia="en-US"/>
          </w:rPr>
          <w:instrText xml:space="preserve"> PAGEREF _Toc256000046 \h </w:instrText>
        </w:r>
        <w:r w:rsidR="003C78B1">
          <w:rPr>
            <w:lang w:val="en-US" w:eastAsia="en-US"/>
          </w:rPr>
        </w:r>
        <w:r w:rsidR="003C78B1">
          <w:rPr>
            <w:lang w:val="en-US" w:eastAsia="en-US"/>
          </w:rPr>
          <w:fldChar w:fldCharType="separate"/>
        </w:r>
        <w:r w:rsidR="003C78B1">
          <w:rPr>
            <w:lang w:val="en-US" w:eastAsia="en-US"/>
          </w:rPr>
          <w:t>27</w:t>
        </w:r>
        <w:r w:rsidR="003C78B1">
          <w:rPr>
            <w:lang w:val="en-US" w:eastAsia="en-US"/>
          </w:rPr>
          <w:fldChar w:fldCharType="end"/>
        </w:r>
      </w:hyperlink>
    </w:p>
    <w:p w14:paraId="79538AEC" w14:textId="77777777" w:rsidR="00793956" w:rsidRDefault="00012A84">
      <w:pPr>
        <w:pStyle w:val="TOC4"/>
        <w:widowControl/>
        <w:rPr>
          <w:rFonts w:ascii="Calibri" w:hAnsi="Calibri" w:cs="Calibri"/>
          <w:noProof/>
          <w:sz w:val="22"/>
          <w:szCs w:val="22"/>
          <w:lang w:val="en-US"/>
        </w:rPr>
      </w:pPr>
      <w:hyperlink w:anchor="_Toc256000047" w:history="1">
        <w:r w:rsidR="003C78B1">
          <w:rPr>
            <w:rStyle w:val="Hyperlink"/>
            <w:lang w:val="en-US" w:eastAsia="en-US"/>
          </w:rPr>
          <w:t>37</w:t>
        </w:r>
        <w:r w:rsidR="003C78B1">
          <w:rPr>
            <w:rFonts w:ascii="Calibri" w:hAnsi="Calibri" w:cs="Calibri"/>
            <w:noProof/>
            <w:sz w:val="22"/>
            <w:szCs w:val="22"/>
            <w:lang w:val="en-US" w:eastAsia="en-US"/>
          </w:rPr>
          <w:tab/>
        </w:r>
        <w:r w:rsidR="003C78B1">
          <w:rPr>
            <w:rStyle w:val="Hyperlink"/>
            <w:lang w:val="en-US" w:eastAsia="en-US"/>
          </w:rPr>
          <w:t>Customer request for change of tariff (SRC)</w:t>
        </w:r>
        <w:r w:rsidR="003C78B1">
          <w:rPr>
            <w:lang w:val="en-US" w:eastAsia="en-US"/>
          </w:rPr>
          <w:tab/>
        </w:r>
        <w:r w:rsidR="003C78B1">
          <w:rPr>
            <w:lang w:val="en-US" w:eastAsia="en-US"/>
          </w:rPr>
          <w:fldChar w:fldCharType="begin"/>
        </w:r>
        <w:r w:rsidR="003C78B1">
          <w:rPr>
            <w:lang w:val="en-US" w:eastAsia="en-US"/>
          </w:rPr>
          <w:instrText xml:space="preserve"> PAGEREF _Toc256000047 \h </w:instrText>
        </w:r>
        <w:r w:rsidR="003C78B1">
          <w:rPr>
            <w:lang w:val="en-US" w:eastAsia="en-US"/>
          </w:rPr>
        </w:r>
        <w:r w:rsidR="003C78B1">
          <w:rPr>
            <w:lang w:val="en-US" w:eastAsia="en-US"/>
          </w:rPr>
          <w:fldChar w:fldCharType="separate"/>
        </w:r>
        <w:r w:rsidR="003C78B1">
          <w:rPr>
            <w:lang w:val="en-US" w:eastAsia="en-US"/>
          </w:rPr>
          <w:t>27</w:t>
        </w:r>
        <w:r w:rsidR="003C78B1">
          <w:rPr>
            <w:lang w:val="en-US" w:eastAsia="en-US"/>
          </w:rPr>
          <w:fldChar w:fldCharType="end"/>
        </w:r>
      </w:hyperlink>
    </w:p>
    <w:p w14:paraId="15056EA2" w14:textId="77777777" w:rsidR="00793956" w:rsidRDefault="00012A84">
      <w:pPr>
        <w:pStyle w:val="TOC4"/>
        <w:widowControl/>
        <w:rPr>
          <w:rFonts w:ascii="Calibri" w:hAnsi="Calibri" w:cs="Calibri"/>
          <w:noProof/>
          <w:sz w:val="22"/>
          <w:szCs w:val="22"/>
          <w:lang w:val="en-US"/>
        </w:rPr>
      </w:pPr>
      <w:hyperlink w:anchor="_Toc256000048" w:history="1">
        <w:r w:rsidR="003C78B1">
          <w:rPr>
            <w:rStyle w:val="Hyperlink"/>
            <w:lang w:val="en-US" w:eastAsia="en-US"/>
          </w:rPr>
          <w:t>38</w:t>
        </w:r>
        <w:r w:rsidR="003C78B1">
          <w:rPr>
            <w:rFonts w:ascii="Calibri" w:hAnsi="Calibri" w:cs="Calibri"/>
            <w:noProof/>
            <w:sz w:val="22"/>
            <w:szCs w:val="22"/>
            <w:lang w:val="en-US" w:eastAsia="en-US"/>
          </w:rPr>
          <w:tab/>
        </w:r>
        <w:r w:rsidR="003C78B1">
          <w:rPr>
            <w:rStyle w:val="Hyperlink"/>
            <w:lang w:val="en-US" w:eastAsia="en-US"/>
          </w:rPr>
          <w:t>Change in use (SRC)</w:t>
        </w:r>
        <w:r w:rsidR="003C78B1">
          <w:rPr>
            <w:lang w:val="en-US" w:eastAsia="en-US"/>
          </w:rPr>
          <w:tab/>
        </w:r>
        <w:r w:rsidR="003C78B1">
          <w:rPr>
            <w:lang w:val="en-US" w:eastAsia="en-US"/>
          </w:rPr>
          <w:fldChar w:fldCharType="begin"/>
        </w:r>
        <w:r w:rsidR="003C78B1">
          <w:rPr>
            <w:lang w:val="en-US" w:eastAsia="en-US"/>
          </w:rPr>
          <w:instrText xml:space="preserve"> PAGEREF _Toc256000048 \h </w:instrText>
        </w:r>
        <w:r w:rsidR="003C78B1">
          <w:rPr>
            <w:lang w:val="en-US" w:eastAsia="en-US"/>
          </w:rPr>
        </w:r>
        <w:r w:rsidR="003C78B1">
          <w:rPr>
            <w:lang w:val="en-US" w:eastAsia="en-US"/>
          </w:rPr>
          <w:fldChar w:fldCharType="separate"/>
        </w:r>
        <w:r w:rsidR="003C78B1">
          <w:rPr>
            <w:lang w:val="en-US" w:eastAsia="en-US"/>
          </w:rPr>
          <w:t>28</w:t>
        </w:r>
        <w:r w:rsidR="003C78B1">
          <w:rPr>
            <w:lang w:val="en-US" w:eastAsia="en-US"/>
          </w:rPr>
          <w:fldChar w:fldCharType="end"/>
        </w:r>
      </w:hyperlink>
    </w:p>
    <w:p w14:paraId="0C71E9BD" w14:textId="77777777" w:rsidR="00793956" w:rsidRDefault="00012A84">
      <w:pPr>
        <w:pStyle w:val="TOC6"/>
        <w:widowControl/>
        <w:rPr>
          <w:rFonts w:ascii="Calibri" w:hAnsi="Calibri" w:cs="Calibri"/>
          <w:noProof/>
          <w:sz w:val="22"/>
          <w:szCs w:val="22"/>
          <w:lang w:val="en-US"/>
        </w:rPr>
      </w:pPr>
      <w:hyperlink w:anchor="_Toc256000049" w:history="1">
        <w:r w:rsidR="003C78B1">
          <w:rPr>
            <w:rStyle w:val="Hyperlink"/>
            <w:lang w:val="en-US" w:eastAsia="en-US"/>
          </w:rPr>
          <w:t>Division 6</w:t>
        </w:r>
        <w:r w:rsidR="003C78B1">
          <w:rPr>
            <w:rFonts w:ascii="Calibri" w:hAnsi="Calibri" w:cs="Calibri"/>
            <w:noProof/>
            <w:sz w:val="22"/>
            <w:szCs w:val="22"/>
            <w:lang w:val="en-US" w:eastAsia="en-US"/>
          </w:rPr>
          <w:tab/>
        </w:r>
        <w:r w:rsidR="003C78B1">
          <w:rPr>
            <w:rStyle w:val="Hyperlink"/>
            <w:lang w:val="en-US" w:eastAsia="en-US"/>
          </w:rPr>
          <w:t>Customer retail contracts—security deposits</w:t>
        </w:r>
        <w:r w:rsidR="003C78B1">
          <w:rPr>
            <w:lang w:val="en-US" w:eastAsia="en-US"/>
          </w:rPr>
          <w:tab/>
        </w:r>
        <w:r w:rsidR="003C78B1">
          <w:rPr>
            <w:lang w:val="en-US" w:eastAsia="en-US"/>
          </w:rPr>
          <w:fldChar w:fldCharType="begin"/>
        </w:r>
        <w:r w:rsidR="003C78B1">
          <w:rPr>
            <w:lang w:val="en-US" w:eastAsia="en-US"/>
          </w:rPr>
          <w:instrText xml:space="preserve"> PAGEREF _Toc256000049 \h </w:instrText>
        </w:r>
        <w:r w:rsidR="003C78B1">
          <w:rPr>
            <w:lang w:val="en-US" w:eastAsia="en-US"/>
          </w:rPr>
        </w:r>
        <w:r w:rsidR="003C78B1">
          <w:rPr>
            <w:lang w:val="en-US" w:eastAsia="en-US"/>
          </w:rPr>
          <w:fldChar w:fldCharType="separate"/>
        </w:r>
        <w:r w:rsidR="003C78B1">
          <w:rPr>
            <w:lang w:val="en-US" w:eastAsia="en-US"/>
          </w:rPr>
          <w:t>29</w:t>
        </w:r>
        <w:r w:rsidR="003C78B1">
          <w:rPr>
            <w:lang w:val="en-US" w:eastAsia="en-US"/>
          </w:rPr>
          <w:fldChar w:fldCharType="end"/>
        </w:r>
      </w:hyperlink>
    </w:p>
    <w:p w14:paraId="0920A392" w14:textId="77777777" w:rsidR="00793956" w:rsidRDefault="00012A84">
      <w:pPr>
        <w:pStyle w:val="TOC4"/>
        <w:widowControl/>
        <w:rPr>
          <w:rFonts w:ascii="Calibri" w:hAnsi="Calibri" w:cs="Calibri"/>
          <w:noProof/>
          <w:sz w:val="22"/>
          <w:szCs w:val="22"/>
          <w:lang w:val="en-US"/>
        </w:rPr>
      </w:pPr>
      <w:hyperlink w:anchor="_Toc256000050" w:history="1">
        <w:r w:rsidR="003C78B1">
          <w:rPr>
            <w:rStyle w:val="Hyperlink"/>
            <w:lang w:val="en-US" w:eastAsia="en-US"/>
          </w:rPr>
          <w:t>39</w:t>
        </w:r>
        <w:r w:rsidR="003C78B1">
          <w:rPr>
            <w:rFonts w:ascii="Calibri" w:hAnsi="Calibri" w:cs="Calibri"/>
            <w:noProof/>
            <w:sz w:val="22"/>
            <w:szCs w:val="22"/>
            <w:lang w:val="en-US" w:eastAsia="en-US"/>
          </w:rPr>
          <w:tab/>
        </w:r>
        <w:r w:rsidR="003C78B1">
          <w:rPr>
            <w:rStyle w:val="Hyperlink"/>
            <w:lang w:val="en-US" w:eastAsia="en-US"/>
          </w:rPr>
          <w:t>Consideration of credit history</w:t>
        </w:r>
        <w:r w:rsidR="003C78B1">
          <w:rPr>
            <w:lang w:val="en-US" w:eastAsia="en-US"/>
          </w:rPr>
          <w:tab/>
        </w:r>
        <w:r w:rsidR="003C78B1">
          <w:rPr>
            <w:lang w:val="en-US" w:eastAsia="en-US"/>
          </w:rPr>
          <w:fldChar w:fldCharType="begin"/>
        </w:r>
        <w:r w:rsidR="003C78B1">
          <w:rPr>
            <w:lang w:val="en-US" w:eastAsia="en-US"/>
          </w:rPr>
          <w:instrText xml:space="preserve"> PAGEREF _Toc256000050 \h </w:instrText>
        </w:r>
        <w:r w:rsidR="003C78B1">
          <w:rPr>
            <w:lang w:val="en-US" w:eastAsia="en-US"/>
          </w:rPr>
        </w:r>
        <w:r w:rsidR="003C78B1">
          <w:rPr>
            <w:lang w:val="en-US" w:eastAsia="en-US"/>
          </w:rPr>
          <w:fldChar w:fldCharType="separate"/>
        </w:r>
        <w:r w:rsidR="003C78B1">
          <w:rPr>
            <w:lang w:val="en-US" w:eastAsia="en-US"/>
          </w:rPr>
          <w:t>29</w:t>
        </w:r>
        <w:r w:rsidR="003C78B1">
          <w:rPr>
            <w:lang w:val="en-US" w:eastAsia="en-US"/>
          </w:rPr>
          <w:fldChar w:fldCharType="end"/>
        </w:r>
      </w:hyperlink>
    </w:p>
    <w:p w14:paraId="442FDC73" w14:textId="77777777" w:rsidR="00793956" w:rsidRDefault="00012A84">
      <w:pPr>
        <w:pStyle w:val="TOC4"/>
        <w:widowControl/>
        <w:rPr>
          <w:rFonts w:ascii="Calibri" w:hAnsi="Calibri" w:cs="Calibri"/>
          <w:noProof/>
          <w:sz w:val="22"/>
          <w:szCs w:val="22"/>
          <w:lang w:val="en-US"/>
        </w:rPr>
      </w:pPr>
      <w:hyperlink w:anchor="_Toc256000051" w:history="1">
        <w:r w:rsidR="003C78B1">
          <w:rPr>
            <w:rStyle w:val="Hyperlink"/>
            <w:lang w:val="en-US" w:eastAsia="en-US"/>
          </w:rPr>
          <w:t>40</w:t>
        </w:r>
        <w:r w:rsidR="003C78B1">
          <w:rPr>
            <w:rFonts w:ascii="Calibri" w:hAnsi="Calibri" w:cs="Calibri"/>
            <w:noProof/>
            <w:sz w:val="22"/>
            <w:szCs w:val="22"/>
            <w:lang w:val="en-US" w:eastAsia="en-US"/>
          </w:rPr>
          <w:tab/>
        </w:r>
        <w:r w:rsidR="003C78B1">
          <w:rPr>
            <w:rStyle w:val="Hyperlink"/>
            <w:lang w:val="en-US" w:eastAsia="en-US"/>
          </w:rPr>
          <w:t>Requirement for security deposit (SRC and MRC)</w:t>
        </w:r>
        <w:r w:rsidR="003C78B1">
          <w:rPr>
            <w:lang w:val="en-US" w:eastAsia="en-US"/>
          </w:rPr>
          <w:tab/>
        </w:r>
        <w:r w:rsidR="003C78B1">
          <w:rPr>
            <w:lang w:val="en-US" w:eastAsia="en-US"/>
          </w:rPr>
          <w:fldChar w:fldCharType="begin"/>
        </w:r>
        <w:r w:rsidR="003C78B1">
          <w:rPr>
            <w:lang w:val="en-US" w:eastAsia="en-US"/>
          </w:rPr>
          <w:instrText xml:space="preserve"> PAGEREF _Toc256000051 \h </w:instrText>
        </w:r>
        <w:r w:rsidR="003C78B1">
          <w:rPr>
            <w:lang w:val="en-US" w:eastAsia="en-US"/>
          </w:rPr>
        </w:r>
        <w:r w:rsidR="003C78B1">
          <w:rPr>
            <w:lang w:val="en-US" w:eastAsia="en-US"/>
          </w:rPr>
          <w:fldChar w:fldCharType="separate"/>
        </w:r>
        <w:r w:rsidR="003C78B1">
          <w:rPr>
            <w:lang w:val="en-US" w:eastAsia="en-US"/>
          </w:rPr>
          <w:t>29</w:t>
        </w:r>
        <w:r w:rsidR="003C78B1">
          <w:rPr>
            <w:lang w:val="en-US" w:eastAsia="en-US"/>
          </w:rPr>
          <w:fldChar w:fldCharType="end"/>
        </w:r>
      </w:hyperlink>
    </w:p>
    <w:p w14:paraId="7B28FB65" w14:textId="77777777" w:rsidR="00793956" w:rsidRDefault="00012A84">
      <w:pPr>
        <w:pStyle w:val="TOC4"/>
        <w:widowControl/>
        <w:rPr>
          <w:rFonts w:ascii="Calibri" w:hAnsi="Calibri" w:cs="Calibri"/>
          <w:noProof/>
          <w:sz w:val="22"/>
          <w:szCs w:val="22"/>
          <w:lang w:val="en-US"/>
        </w:rPr>
      </w:pPr>
      <w:hyperlink w:anchor="_Toc256000052" w:history="1">
        <w:r w:rsidR="003C78B1">
          <w:rPr>
            <w:rStyle w:val="Hyperlink"/>
            <w:lang w:val="en-US" w:eastAsia="en-US"/>
          </w:rPr>
          <w:t>41</w:t>
        </w:r>
        <w:r w:rsidR="003C78B1">
          <w:rPr>
            <w:rFonts w:ascii="Calibri" w:hAnsi="Calibri" w:cs="Calibri"/>
            <w:noProof/>
            <w:sz w:val="22"/>
            <w:szCs w:val="22"/>
            <w:lang w:val="en-US" w:eastAsia="en-US"/>
          </w:rPr>
          <w:tab/>
        </w:r>
        <w:r w:rsidR="003C78B1">
          <w:rPr>
            <w:rStyle w:val="Hyperlink"/>
            <w:lang w:val="en-US" w:eastAsia="en-US"/>
          </w:rPr>
          <w:t>Payment of security deposit (SRC)</w:t>
        </w:r>
        <w:r w:rsidR="003C78B1">
          <w:rPr>
            <w:lang w:val="en-US" w:eastAsia="en-US"/>
          </w:rPr>
          <w:tab/>
        </w:r>
        <w:r w:rsidR="003C78B1">
          <w:rPr>
            <w:lang w:val="en-US" w:eastAsia="en-US"/>
          </w:rPr>
          <w:fldChar w:fldCharType="begin"/>
        </w:r>
        <w:r w:rsidR="003C78B1">
          <w:rPr>
            <w:lang w:val="en-US" w:eastAsia="en-US"/>
          </w:rPr>
          <w:instrText xml:space="preserve"> PAGEREF _Toc256000052 \h </w:instrText>
        </w:r>
        <w:r w:rsidR="003C78B1">
          <w:rPr>
            <w:lang w:val="en-US" w:eastAsia="en-US"/>
          </w:rPr>
        </w:r>
        <w:r w:rsidR="003C78B1">
          <w:rPr>
            <w:lang w:val="en-US" w:eastAsia="en-US"/>
          </w:rPr>
          <w:fldChar w:fldCharType="separate"/>
        </w:r>
        <w:r w:rsidR="003C78B1">
          <w:rPr>
            <w:lang w:val="en-US" w:eastAsia="en-US"/>
          </w:rPr>
          <w:t>31</w:t>
        </w:r>
        <w:r w:rsidR="003C78B1">
          <w:rPr>
            <w:lang w:val="en-US" w:eastAsia="en-US"/>
          </w:rPr>
          <w:fldChar w:fldCharType="end"/>
        </w:r>
      </w:hyperlink>
    </w:p>
    <w:p w14:paraId="6E4146CD" w14:textId="77777777" w:rsidR="00793956" w:rsidRDefault="00012A84">
      <w:pPr>
        <w:pStyle w:val="TOC4"/>
        <w:widowControl/>
        <w:rPr>
          <w:rFonts w:ascii="Calibri" w:hAnsi="Calibri" w:cs="Calibri"/>
          <w:noProof/>
          <w:sz w:val="22"/>
          <w:szCs w:val="22"/>
          <w:lang w:val="en-US"/>
        </w:rPr>
      </w:pPr>
      <w:hyperlink w:anchor="_Toc256000053" w:history="1">
        <w:r w:rsidR="003C78B1">
          <w:rPr>
            <w:rStyle w:val="Hyperlink"/>
            <w:lang w:val="en-US" w:eastAsia="en-US"/>
          </w:rPr>
          <w:t>42</w:t>
        </w:r>
        <w:r w:rsidR="003C78B1">
          <w:rPr>
            <w:rFonts w:ascii="Calibri" w:hAnsi="Calibri" w:cs="Calibri"/>
            <w:noProof/>
            <w:sz w:val="22"/>
            <w:szCs w:val="22"/>
            <w:lang w:val="en-US" w:eastAsia="en-US"/>
          </w:rPr>
          <w:tab/>
        </w:r>
        <w:r w:rsidR="003C78B1">
          <w:rPr>
            <w:rStyle w:val="Hyperlink"/>
            <w:lang w:val="en-US" w:eastAsia="en-US"/>
          </w:rPr>
          <w:t>Amount of security deposit (SRC)</w:t>
        </w:r>
        <w:r w:rsidR="003C78B1">
          <w:rPr>
            <w:lang w:val="en-US" w:eastAsia="en-US"/>
          </w:rPr>
          <w:tab/>
        </w:r>
        <w:r w:rsidR="003C78B1">
          <w:rPr>
            <w:lang w:val="en-US" w:eastAsia="en-US"/>
          </w:rPr>
          <w:fldChar w:fldCharType="begin"/>
        </w:r>
        <w:r w:rsidR="003C78B1">
          <w:rPr>
            <w:lang w:val="en-US" w:eastAsia="en-US"/>
          </w:rPr>
          <w:instrText xml:space="preserve"> PAGEREF _Toc256000053 \h </w:instrText>
        </w:r>
        <w:r w:rsidR="003C78B1">
          <w:rPr>
            <w:lang w:val="en-US" w:eastAsia="en-US"/>
          </w:rPr>
        </w:r>
        <w:r w:rsidR="003C78B1">
          <w:rPr>
            <w:lang w:val="en-US" w:eastAsia="en-US"/>
          </w:rPr>
          <w:fldChar w:fldCharType="separate"/>
        </w:r>
        <w:r w:rsidR="003C78B1">
          <w:rPr>
            <w:lang w:val="en-US" w:eastAsia="en-US"/>
          </w:rPr>
          <w:t>32</w:t>
        </w:r>
        <w:r w:rsidR="003C78B1">
          <w:rPr>
            <w:lang w:val="en-US" w:eastAsia="en-US"/>
          </w:rPr>
          <w:fldChar w:fldCharType="end"/>
        </w:r>
      </w:hyperlink>
    </w:p>
    <w:p w14:paraId="59462314" w14:textId="77777777" w:rsidR="00793956" w:rsidRDefault="00012A84">
      <w:pPr>
        <w:pStyle w:val="TOC4"/>
        <w:widowControl/>
        <w:rPr>
          <w:rFonts w:ascii="Calibri" w:hAnsi="Calibri" w:cs="Calibri"/>
          <w:noProof/>
          <w:sz w:val="22"/>
          <w:szCs w:val="22"/>
          <w:lang w:val="en-US"/>
        </w:rPr>
      </w:pPr>
      <w:hyperlink w:anchor="_Toc256000054" w:history="1">
        <w:r w:rsidR="003C78B1">
          <w:rPr>
            <w:rStyle w:val="Hyperlink"/>
            <w:lang w:val="en-US" w:eastAsia="en-US"/>
          </w:rPr>
          <w:t>43</w:t>
        </w:r>
        <w:r w:rsidR="003C78B1">
          <w:rPr>
            <w:rFonts w:ascii="Calibri" w:hAnsi="Calibri" w:cs="Calibri"/>
            <w:noProof/>
            <w:sz w:val="22"/>
            <w:szCs w:val="22"/>
            <w:lang w:val="en-US" w:eastAsia="en-US"/>
          </w:rPr>
          <w:tab/>
        </w:r>
        <w:r w:rsidR="003C78B1">
          <w:rPr>
            <w:rStyle w:val="Hyperlink"/>
            <w:lang w:val="en-US" w:eastAsia="en-US"/>
          </w:rPr>
          <w:t>Interest on security deposit (SRC and MRC)</w:t>
        </w:r>
        <w:r w:rsidR="003C78B1">
          <w:rPr>
            <w:lang w:val="en-US" w:eastAsia="en-US"/>
          </w:rPr>
          <w:tab/>
        </w:r>
        <w:r w:rsidR="003C78B1">
          <w:rPr>
            <w:lang w:val="en-US" w:eastAsia="en-US"/>
          </w:rPr>
          <w:fldChar w:fldCharType="begin"/>
        </w:r>
        <w:r w:rsidR="003C78B1">
          <w:rPr>
            <w:lang w:val="en-US" w:eastAsia="en-US"/>
          </w:rPr>
          <w:instrText xml:space="preserve"> PAGEREF _Toc256000054 \h </w:instrText>
        </w:r>
        <w:r w:rsidR="003C78B1">
          <w:rPr>
            <w:lang w:val="en-US" w:eastAsia="en-US"/>
          </w:rPr>
        </w:r>
        <w:r w:rsidR="003C78B1">
          <w:rPr>
            <w:lang w:val="en-US" w:eastAsia="en-US"/>
          </w:rPr>
          <w:fldChar w:fldCharType="separate"/>
        </w:r>
        <w:r w:rsidR="003C78B1">
          <w:rPr>
            <w:lang w:val="en-US" w:eastAsia="en-US"/>
          </w:rPr>
          <w:t>32</w:t>
        </w:r>
        <w:r w:rsidR="003C78B1">
          <w:rPr>
            <w:lang w:val="en-US" w:eastAsia="en-US"/>
          </w:rPr>
          <w:fldChar w:fldCharType="end"/>
        </w:r>
      </w:hyperlink>
    </w:p>
    <w:p w14:paraId="72BC92CD" w14:textId="77777777" w:rsidR="00793956" w:rsidRDefault="00012A84">
      <w:pPr>
        <w:pStyle w:val="TOC4"/>
        <w:widowControl/>
        <w:rPr>
          <w:rFonts w:ascii="Calibri" w:hAnsi="Calibri" w:cs="Calibri"/>
          <w:noProof/>
          <w:sz w:val="22"/>
          <w:szCs w:val="22"/>
          <w:lang w:val="en-US"/>
        </w:rPr>
      </w:pPr>
      <w:hyperlink w:anchor="_Toc256000055" w:history="1">
        <w:r w:rsidR="003C78B1">
          <w:rPr>
            <w:rStyle w:val="Hyperlink"/>
            <w:lang w:val="en-US" w:eastAsia="en-US"/>
          </w:rPr>
          <w:t>44</w:t>
        </w:r>
        <w:r w:rsidR="003C78B1">
          <w:rPr>
            <w:rFonts w:ascii="Calibri" w:hAnsi="Calibri" w:cs="Calibri"/>
            <w:noProof/>
            <w:sz w:val="22"/>
            <w:szCs w:val="22"/>
            <w:lang w:val="en-US" w:eastAsia="en-US"/>
          </w:rPr>
          <w:tab/>
        </w:r>
        <w:r w:rsidR="003C78B1">
          <w:rPr>
            <w:rStyle w:val="Hyperlink"/>
            <w:lang w:val="en-US" w:eastAsia="en-US"/>
          </w:rPr>
          <w:t>Use of security deposit (SRC)</w:t>
        </w:r>
        <w:r w:rsidR="003C78B1">
          <w:rPr>
            <w:lang w:val="en-US" w:eastAsia="en-US"/>
          </w:rPr>
          <w:tab/>
        </w:r>
        <w:r w:rsidR="003C78B1">
          <w:rPr>
            <w:lang w:val="en-US" w:eastAsia="en-US"/>
          </w:rPr>
          <w:fldChar w:fldCharType="begin"/>
        </w:r>
        <w:r w:rsidR="003C78B1">
          <w:rPr>
            <w:lang w:val="en-US" w:eastAsia="en-US"/>
          </w:rPr>
          <w:instrText xml:space="preserve"> PAGEREF _Toc256000055 \h </w:instrText>
        </w:r>
        <w:r w:rsidR="003C78B1">
          <w:rPr>
            <w:lang w:val="en-US" w:eastAsia="en-US"/>
          </w:rPr>
        </w:r>
        <w:r w:rsidR="003C78B1">
          <w:rPr>
            <w:lang w:val="en-US" w:eastAsia="en-US"/>
          </w:rPr>
          <w:fldChar w:fldCharType="separate"/>
        </w:r>
        <w:r w:rsidR="003C78B1">
          <w:rPr>
            <w:lang w:val="en-US" w:eastAsia="en-US"/>
          </w:rPr>
          <w:t>33</w:t>
        </w:r>
        <w:r w:rsidR="003C78B1">
          <w:rPr>
            <w:lang w:val="en-US" w:eastAsia="en-US"/>
          </w:rPr>
          <w:fldChar w:fldCharType="end"/>
        </w:r>
      </w:hyperlink>
    </w:p>
    <w:p w14:paraId="4758A8D3" w14:textId="77777777" w:rsidR="00793956" w:rsidRDefault="00012A84">
      <w:pPr>
        <w:pStyle w:val="TOC4"/>
        <w:widowControl/>
        <w:rPr>
          <w:rFonts w:ascii="Calibri" w:hAnsi="Calibri" w:cs="Calibri"/>
          <w:noProof/>
          <w:sz w:val="22"/>
          <w:szCs w:val="22"/>
          <w:lang w:val="en-US"/>
        </w:rPr>
      </w:pPr>
      <w:hyperlink w:anchor="_Toc256000056" w:history="1">
        <w:r w:rsidR="003C78B1">
          <w:rPr>
            <w:rStyle w:val="Hyperlink"/>
            <w:lang w:val="en-US" w:eastAsia="en-US"/>
          </w:rPr>
          <w:t>45</w:t>
        </w:r>
        <w:r w:rsidR="003C78B1">
          <w:rPr>
            <w:rFonts w:ascii="Calibri" w:hAnsi="Calibri" w:cs="Calibri"/>
            <w:noProof/>
            <w:sz w:val="22"/>
            <w:szCs w:val="22"/>
            <w:lang w:val="en-US" w:eastAsia="en-US"/>
          </w:rPr>
          <w:tab/>
        </w:r>
        <w:r w:rsidR="003C78B1">
          <w:rPr>
            <w:rStyle w:val="Hyperlink"/>
            <w:lang w:val="en-US" w:eastAsia="en-US"/>
          </w:rPr>
          <w:t>Obligation to return security deposit (SRC)</w:t>
        </w:r>
        <w:r w:rsidR="003C78B1">
          <w:rPr>
            <w:lang w:val="en-US" w:eastAsia="en-US"/>
          </w:rPr>
          <w:tab/>
        </w:r>
        <w:r w:rsidR="003C78B1">
          <w:rPr>
            <w:lang w:val="en-US" w:eastAsia="en-US"/>
          </w:rPr>
          <w:fldChar w:fldCharType="begin"/>
        </w:r>
        <w:r w:rsidR="003C78B1">
          <w:rPr>
            <w:lang w:val="en-US" w:eastAsia="en-US"/>
          </w:rPr>
          <w:instrText xml:space="preserve"> PAGEREF _Toc256000056 \h </w:instrText>
        </w:r>
        <w:r w:rsidR="003C78B1">
          <w:rPr>
            <w:lang w:val="en-US" w:eastAsia="en-US"/>
          </w:rPr>
        </w:r>
        <w:r w:rsidR="003C78B1">
          <w:rPr>
            <w:lang w:val="en-US" w:eastAsia="en-US"/>
          </w:rPr>
          <w:fldChar w:fldCharType="separate"/>
        </w:r>
        <w:r w:rsidR="003C78B1">
          <w:rPr>
            <w:lang w:val="en-US" w:eastAsia="en-US"/>
          </w:rPr>
          <w:t>34</w:t>
        </w:r>
        <w:r w:rsidR="003C78B1">
          <w:rPr>
            <w:lang w:val="en-US" w:eastAsia="en-US"/>
          </w:rPr>
          <w:fldChar w:fldCharType="end"/>
        </w:r>
      </w:hyperlink>
    </w:p>
    <w:p w14:paraId="2F51854A" w14:textId="77777777" w:rsidR="00793956" w:rsidRDefault="00012A84">
      <w:pPr>
        <w:pStyle w:val="TOC6"/>
        <w:widowControl/>
        <w:rPr>
          <w:rFonts w:ascii="Calibri" w:hAnsi="Calibri" w:cs="Calibri"/>
          <w:noProof/>
          <w:sz w:val="22"/>
          <w:szCs w:val="22"/>
          <w:lang w:val="en-US"/>
        </w:rPr>
      </w:pPr>
      <w:hyperlink w:anchor="_Toc256000057" w:history="1">
        <w:r w:rsidR="003C78B1">
          <w:rPr>
            <w:rStyle w:val="Hyperlink"/>
            <w:lang w:val="en-US" w:eastAsia="en-US"/>
          </w:rPr>
          <w:t>Division 7</w:t>
        </w:r>
        <w:r w:rsidR="003C78B1">
          <w:rPr>
            <w:rFonts w:ascii="Calibri" w:hAnsi="Calibri" w:cs="Calibri"/>
            <w:noProof/>
            <w:sz w:val="22"/>
            <w:szCs w:val="22"/>
            <w:lang w:val="en-US" w:eastAsia="en-US"/>
          </w:rPr>
          <w:tab/>
        </w:r>
        <w:r w:rsidR="003C78B1">
          <w:rPr>
            <w:rStyle w:val="Hyperlink"/>
            <w:lang w:val="en-US" w:eastAsia="en-US"/>
          </w:rPr>
          <w:t>Market retail contracts—particular requirements</w:t>
        </w:r>
        <w:r w:rsidR="003C78B1">
          <w:rPr>
            <w:lang w:val="en-US" w:eastAsia="en-US"/>
          </w:rPr>
          <w:tab/>
        </w:r>
        <w:r w:rsidR="003C78B1">
          <w:rPr>
            <w:lang w:val="en-US" w:eastAsia="en-US"/>
          </w:rPr>
          <w:fldChar w:fldCharType="begin"/>
        </w:r>
        <w:r w:rsidR="003C78B1">
          <w:rPr>
            <w:lang w:val="en-US" w:eastAsia="en-US"/>
          </w:rPr>
          <w:instrText xml:space="preserve"> PAGEREF _Toc256000057 \h </w:instrText>
        </w:r>
        <w:r w:rsidR="003C78B1">
          <w:rPr>
            <w:lang w:val="en-US" w:eastAsia="en-US"/>
          </w:rPr>
        </w:r>
        <w:r w:rsidR="003C78B1">
          <w:rPr>
            <w:lang w:val="en-US" w:eastAsia="en-US"/>
          </w:rPr>
          <w:fldChar w:fldCharType="separate"/>
        </w:r>
        <w:r w:rsidR="003C78B1">
          <w:rPr>
            <w:lang w:val="en-US" w:eastAsia="en-US"/>
          </w:rPr>
          <w:t>34</w:t>
        </w:r>
        <w:r w:rsidR="003C78B1">
          <w:rPr>
            <w:lang w:val="en-US" w:eastAsia="en-US"/>
          </w:rPr>
          <w:fldChar w:fldCharType="end"/>
        </w:r>
      </w:hyperlink>
    </w:p>
    <w:p w14:paraId="65732B2B" w14:textId="77777777" w:rsidR="00793956" w:rsidRDefault="00012A84">
      <w:pPr>
        <w:pStyle w:val="TOC4"/>
        <w:widowControl/>
        <w:rPr>
          <w:rFonts w:ascii="Calibri" w:hAnsi="Calibri" w:cs="Calibri"/>
          <w:noProof/>
          <w:sz w:val="22"/>
          <w:szCs w:val="22"/>
          <w:lang w:val="en-US"/>
        </w:rPr>
      </w:pPr>
      <w:hyperlink w:anchor="_Toc256000058" w:history="1">
        <w:r w:rsidR="003C78B1">
          <w:rPr>
            <w:rStyle w:val="Hyperlink"/>
            <w:lang w:val="en-US" w:eastAsia="en-US"/>
          </w:rPr>
          <w:t>45A</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_Toc256000058 \h </w:instrText>
        </w:r>
        <w:r w:rsidR="003C78B1">
          <w:rPr>
            <w:lang w:val="en-US" w:eastAsia="en-US"/>
          </w:rPr>
        </w:r>
        <w:r w:rsidR="003C78B1">
          <w:rPr>
            <w:lang w:val="en-US" w:eastAsia="en-US"/>
          </w:rPr>
          <w:fldChar w:fldCharType="separate"/>
        </w:r>
        <w:r w:rsidR="003C78B1">
          <w:rPr>
            <w:lang w:val="en-US" w:eastAsia="en-US"/>
          </w:rPr>
          <w:t>34</w:t>
        </w:r>
        <w:r w:rsidR="003C78B1">
          <w:rPr>
            <w:lang w:val="en-US" w:eastAsia="en-US"/>
          </w:rPr>
          <w:fldChar w:fldCharType="end"/>
        </w:r>
      </w:hyperlink>
    </w:p>
    <w:p w14:paraId="0E4BEECF" w14:textId="77777777" w:rsidR="00793956" w:rsidRDefault="00012A84">
      <w:pPr>
        <w:pStyle w:val="TOC4"/>
        <w:widowControl/>
        <w:rPr>
          <w:rFonts w:ascii="Calibri" w:hAnsi="Calibri" w:cs="Calibri"/>
          <w:noProof/>
          <w:sz w:val="22"/>
          <w:szCs w:val="22"/>
          <w:lang w:val="en-US"/>
        </w:rPr>
      </w:pPr>
      <w:hyperlink w:anchor="_Toc256000059" w:history="1">
        <w:r w:rsidR="003C78B1">
          <w:rPr>
            <w:rStyle w:val="Hyperlink"/>
            <w:lang w:val="en-US" w:eastAsia="en-US"/>
          </w:rPr>
          <w:t>46</w:t>
        </w:r>
        <w:r w:rsidR="003C78B1">
          <w:rPr>
            <w:rFonts w:ascii="Calibri" w:hAnsi="Calibri" w:cs="Calibri"/>
            <w:noProof/>
            <w:sz w:val="22"/>
            <w:szCs w:val="22"/>
            <w:lang w:val="en-US" w:eastAsia="en-US"/>
          </w:rPr>
          <w:tab/>
        </w:r>
        <w:r w:rsidR="003C78B1">
          <w:rPr>
            <w:rStyle w:val="Hyperlink"/>
            <w:lang w:val="en-US" w:eastAsia="en-US"/>
          </w:rPr>
          <w:t>Tariffs and charges</w:t>
        </w:r>
        <w:r w:rsidR="003C78B1">
          <w:rPr>
            <w:lang w:val="en-US" w:eastAsia="en-US"/>
          </w:rPr>
          <w:tab/>
        </w:r>
        <w:r w:rsidR="003C78B1">
          <w:rPr>
            <w:lang w:val="en-US" w:eastAsia="en-US"/>
          </w:rPr>
          <w:fldChar w:fldCharType="begin"/>
        </w:r>
        <w:r w:rsidR="003C78B1">
          <w:rPr>
            <w:lang w:val="en-US" w:eastAsia="en-US"/>
          </w:rPr>
          <w:instrText xml:space="preserve"> PAGEREF _Toc256000059 \h </w:instrText>
        </w:r>
        <w:r w:rsidR="003C78B1">
          <w:rPr>
            <w:lang w:val="en-US" w:eastAsia="en-US"/>
          </w:rPr>
        </w:r>
        <w:r w:rsidR="003C78B1">
          <w:rPr>
            <w:lang w:val="en-US" w:eastAsia="en-US"/>
          </w:rPr>
          <w:fldChar w:fldCharType="separate"/>
        </w:r>
        <w:r w:rsidR="003C78B1">
          <w:rPr>
            <w:lang w:val="en-US" w:eastAsia="en-US"/>
          </w:rPr>
          <w:t>36</w:t>
        </w:r>
        <w:r w:rsidR="003C78B1">
          <w:rPr>
            <w:lang w:val="en-US" w:eastAsia="en-US"/>
          </w:rPr>
          <w:fldChar w:fldCharType="end"/>
        </w:r>
      </w:hyperlink>
    </w:p>
    <w:p w14:paraId="12153B0B" w14:textId="77777777" w:rsidR="00793956" w:rsidRDefault="00012A84">
      <w:pPr>
        <w:pStyle w:val="TOC4"/>
        <w:widowControl/>
        <w:rPr>
          <w:rFonts w:ascii="Calibri" w:hAnsi="Calibri" w:cs="Calibri"/>
          <w:noProof/>
          <w:sz w:val="22"/>
          <w:szCs w:val="22"/>
          <w:lang w:val="en-US"/>
        </w:rPr>
      </w:pPr>
      <w:hyperlink w:anchor="_Toc256000060" w:history="1">
        <w:r w:rsidR="003C78B1">
          <w:rPr>
            <w:rStyle w:val="Hyperlink"/>
            <w:lang w:val="en-US" w:eastAsia="en-US"/>
          </w:rPr>
          <w:t>46A</w:t>
        </w:r>
        <w:r w:rsidR="003C78B1">
          <w:rPr>
            <w:rFonts w:ascii="Calibri" w:hAnsi="Calibri" w:cs="Calibri"/>
            <w:noProof/>
            <w:sz w:val="22"/>
            <w:szCs w:val="22"/>
            <w:lang w:val="en-US" w:eastAsia="en-US"/>
          </w:rPr>
          <w:tab/>
        </w:r>
        <w:r w:rsidR="003C78B1">
          <w:rPr>
            <w:rStyle w:val="Hyperlink"/>
            <w:lang w:val="en-US" w:eastAsia="en-US"/>
          </w:rPr>
          <w:t>Explicit Informed Consent – Variation of tariffs, charges or benefits to the customer</w:t>
        </w:r>
        <w:r w:rsidR="003C78B1">
          <w:rPr>
            <w:lang w:val="en-US" w:eastAsia="en-US"/>
          </w:rPr>
          <w:tab/>
        </w:r>
        <w:r w:rsidR="003C78B1">
          <w:rPr>
            <w:lang w:val="en-US" w:eastAsia="en-US"/>
          </w:rPr>
          <w:fldChar w:fldCharType="begin"/>
        </w:r>
        <w:r w:rsidR="003C78B1">
          <w:rPr>
            <w:lang w:val="en-US" w:eastAsia="en-US"/>
          </w:rPr>
          <w:instrText xml:space="preserve"> PAGEREF _Toc256000060 \h </w:instrText>
        </w:r>
        <w:r w:rsidR="003C78B1">
          <w:rPr>
            <w:lang w:val="en-US" w:eastAsia="en-US"/>
          </w:rPr>
        </w:r>
        <w:r w:rsidR="003C78B1">
          <w:rPr>
            <w:lang w:val="en-US" w:eastAsia="en-US"/>
          </w:rPr>
          <w:fldChar w:fldCharType="separate"/>
        </w:r>
        <w:r w:rsidR="003C78B1">
          <w:rPr>
            <w:lang w:val="en-US" w:eastAsia="en-US"/>
          </w:rPr>
          <w:t>37</w:t>
        </w:r>
        <w:r w:rsidR="003C78B1">
          <w:rPr>
            <w:lang w:val="en-US" w:eastAsia="en-US"/>
          </w:rPr>
          <w:fldChar w:fldCharType="end"/>
        </w:r>
      </w:hyperlink>
    </w:p>
    <w:p w14:paraId="5386BF2E" w14:textId="77777777" w:rsidR="00793956" w:rsidRDefault="00012A84">
      <w:pPr>
        <w:pStyle w:val="TOC4"/>
        <w:widowControl/>
        <w:rPr>
          <w:rFonts w:ascii="Calibri" w:hAnsi="Calibri" w:cs="Calibri"/>
          <w:noProof/>
          <w:sz w:val="22"/>
          <w:szCs w:val="22"/>
          <w:lang w:val="en-US"/>
        </w:rPr>
      </w:pPr>
      <w:hyperlink w:anchor="_Toc256000061" w:history="1">
        <w:r w:rsidR="003C78B1">
          <w:rPr>
            <w:rStyle w:val="Hyperlink"/>
            <w:lang w:val="en-US" w:eastAsia="en-US"/>
          </w:rPr>
          <w:t>46B</w:t>
        </w:r>
        <w:r w:rsidR="003C78B1">
          <w:rPr>
            <w:rFonts w:ascii="Calibri" w:hAnsi="Calibri" w:cs="Calibri"/>
            <w:noProof/>
            <w:sz w:val="22"/>
            <w:szCs w:val="22"/>
            <w:lang w:val="en-US" w:eastAsia="en-US"/>
          </w:rPr>
          <w:tab/>
        </w:r>
        <w:r w:rsidR="003C78B1">
          <w:rPr>
            <w:rStyle w:val="Hyperlink"/>
            <w:lang w:val="en-US" w:eastAsia="en-US"/>
          </w:rPr>
          <w:t>Energy rates – discounting practices</w:t>
        </w:r>
        <w:r w:rsidR="003C78B1">
          <w:rPr>
            <w:lang w:val="en-US" w:eastAsia="en-US"/>
          </w:rPr>
          <w:tab/>
        </w:r>
        <w:r w:rsidR="003C78B1">
          <w:rPr>
            <w:lang w:val="en-US" w:eastAsia="en-US"/>
          </w:rPr>
          <w:fldChar w:fldCharType="begin"/>
        </w:r>
        <w:r w:rsidR="003C78B1">
          <w:rPr>
            <w:lang w:val="en-US" w:eastAsia="en-US"/>
          </w:rPr>
          <w:instrText xml:space="preserve"> PAGEREF _Toc256000061 \h </w:instrText>
        </w:r>
        <w:r w:rsidR="003C78B1">
          <w:rPr>
            <w:lang w:val="en-US" w:eastAsia="en-US"/>
          </w:rPr>
        </w:r>
        <w:r w:rsidR="003C78B1">
          <w:rPr>
            <w:lang w:val="en-US" w:eastAsia="en-US"/>
          </w:rPr>
          <w:fldChar w:fldCharType="separate"/>
        </w:r>
        <w:r w:rsidR="003C78B1">
          <w:rPr>
            <w:lang w:val="en-US" w:eastAsia="en-US"/>
          </w:rPr>
          <w:t>37</w:t>
        </w:r>
        <w:r w:rsidR="003C78B1">
          <w:rPr>
            <w:lang w:val="en-US" w:eastAsia="en-US"/>
          </w:rPr>
          <w:fldChar w:fldCharType="end"/>
        </w:r>
      </w:hyperlink>
    </w:p>
    <w:p w14:paraId="73612BAA" w14:textId="77777777" w:rsidR="00793956" w:rsidRDefault="00012A84">
      <w:pPr>
        <w:pStyle w:val="TOC4"/>
        <w:widowControl/>
        <w:rPr>
          <w:rFonts w:ascii="Calibri" w:hAnsi="Calibri" w:cs="Calibri"/>
          <w:noProof/>
          <w:sz w:val="22"/>
          <w:szCs w:val="22"/>
          <w:lang w:val="en-US"/>
        </w:rPr>
      </w:pPr>
      <w:hyperlink w:anchor="_Toc256000062" w:history="1">
        <w:r w:rsidR="003C78B1">
          <w:rPr>
            <w:rStyle w:val="Hyperlink"/>
            <w:lang w:val="en-US" w:eastAsia="en-US"/>
          </w:rPr>
          <w:t>46C</w:t>
        </w:r>
        <w:r w:rsidR="003C78B1">
          <w:rPr>
            <w:rFonts w:ascii="Calibri" w:hAnsi="Calibri" w:cs="Calibri"/>
            <w:noProof/>
            <w:sz w:val="22"/>
            <w:szCs w:val="22"/>
            <w:lang w:val="en-US" w:eastAsia="en-US"/>
          </w:rPr>
          <w:tab/>
        </w:r>
        <w:r w:rsidR="003C78B1">
          <w:rPr>
            <w:rStyle w:val="Hyperlink"/>
            <w:lang w:val="en-US" w:eastAsia="en-US"/>
          </w:rPr>
          <w:t>Conditional discounts</w:t>
        </w:r>
        <w:r w:rsidR="003C78B1">
          <w:rPr>
            <w:lang w:val="en-US" w:eastAsia="en-US"/>
          </w:rPr>
          <w:tab/>
        </w:r>
        <w:r w:rsidR="003C78B1">
          <w:rPr>
            <w:lang w:val="en-US" w:eastAsia="en-US"/>
          </w:rPr>
          <w:fldChar w:fldCharType="begin"/>
        </w:r>
        <w:r w:rsidR="003C78B1">
          <w:rPr>
            <w:lang w:val="en-US" w:eastAsia="en-US"/>
          </w:rPr>
          <w:instrText xml:space="preserve"> PAGEREF _Toc256000062 \h </w:instrText>
        </w:r>
        <w:r w:rsidR="003C78B1">
          <w:rPr>
            <w:lang w:val="en-US" w:eastAsia="en-US"/>
          </w:rPr>
        </w:r>
        <w:r w:rsidR="003C78B1">
          <w:rPr>
            <w:lang w:val="en-US" w:eastAsia="en-US"/>
          </w:rPr>
          <w:fldChar w:fldCharType="separate"/>
        </w:r>
        <w:r w:rsidR="003C78B1">
          <w:rPr>
            <w:lang w:val="en-US" w:eastAsia="en-US"/>
          </w:rPr>
          <w:t>39</w:t>
        </w:r>
        <w:r w:rsidR="003C78B1">
          <w:rPr>
            <w:lang w:val="en-US" w:eastAsia="en-US"/>
          </w:rPr>
          <w:fldChar w:fldCharType="end"/>
        </w:r>
      </w:hyperlink>
    </w:p>
    <w:p w14:paraId="71D4FE6F" w14:textId="77777777" w:rsidR="00793956" w:rsidRDefault="00012A84">
      <w:pPr>
        <w:pStyle w:val="TOC4"/>
        <w:widowControl/>
        <w:rPr>
          <w:rFonts w:ascii="Calibri" w:hAnsi="Calibri" w:cs="Calibri"/>
          <w:noProof/>
          <w:sz w:val="22"/>
          <w:szCs w:val="22"/>
          <w:lang w:val="en-US"/>
        </w:rPr>
      </w:pPr>
      <w:hyperlink w:anchor="_Toc256000063" w:history="1">
        <w:r w:rsidR="003C78B1">
          <w:rPr>
            <w:rStyle w:val="Hyperlink"/>
            <w:lang w:val="en-US" w:eastAsia="en-US"/>
          </w:rPr>
          <w:t>47</w:t>
        </w:r>
        <w:r w:rsidR="003C78B1">
          <w:rPr>
            <w:rFonts w:ascii="Calibri" w:hAnsi="Calibri" w:cs="Calibri"/>
            <w:noProof/>
            <w:sz w:val="22"/>
            <w:szCs w:val="22"/>
            <w:lang w:val="en-US" w:eastAsia="en-US"/>
          </w:rPr>
          <w:tab/>
        </w:r>
        <w:r w:rsidR="003C78B1">
          <w:rPr>
            <w:rStyle w:val="Hyperlink"/>
            <w:lang w:val="en-US" w:eastAsia="en-US"/>
          </w:rPr>
          <w:t>Cooling off period and right of withdrawal—market retail contracts</w:t>
        </w:r>
        <w:r w:rsidR="003C78B1">
          <w:rPr>
            <w:lang w:val="en-US" w:eastAsia="en-US"/>
          </w:rPr>
          <w:tab/>
        </w:r>
        <w:r w:rsidR="003C78B1">
          <w:rPr>
            <w:lang w:val="en-US" w:eastAsia="en-US"/>
          </w:rPr>
          <w:fldChar w:fldCharType="begin"/>
        </w:r>
        <w:r w:rsidR="003C78B1">
          <w:rPr>
            <w:lang w:val="en-US" w:eastAsia="en-US"/>
          </w:rPr>
          <w:instrText xml:space="preserve"> PAGEREF _Toc256000063 \h </w:instrText>
        </w:r>
        <w:r w:rsidR="003C78B1">
          <w:rPr>
            <w:lang w:val="en-US" w:eastAsia="en-US"/>
          </w:rPr>
        </w:r>
        <w:r w:rsidR="003C78B1">
          <w:rPr>
            <w:lang w:val="en-US" w:eastAsia="en-US"/>
          </w:rPr>
          <w:fldChar w:fldCharType="separate"/>
        </w:r>
        <w:r w:rsidR="003C78B1">
          <w:rPr>
            <w:lang w:val="en-US" w:eastAsia="en-US"/>
          </w:rPr>
          <w:t>40</w:t>
        </w:r>
        <w:r w:rsidR="003C78B1">
          <w:rPr>
            <w:lang w:val="en-US" w:eastAsia="en-US"/>
          </w:rPr>
          <w:fldChar w:fldCharType="end"/>
        </w:r>
      </w:hyperlink>
    </w:p>
    <w:p w14:paraId="1331D4E6" w14:textId="77777777" w:rsidR="00793956" w:rsidRDefault="00012A84">
      <w:pPr>
        <w:pStyle w:val="TOC4"/>
        <w:widowControl/>
        <w:rPr>
          <w:rFonts w:ascii="Calibri" w:hAnsi="Calibri" w:cs="Calibri"/>
          <w:noProof/>
          <w:sz w:val="22"/>
          <w:szCs w:val="22"/>
          <w:lang w:val="en-US"/>
        </w:rPr>
      </w:pPr>
      <w:hyperlink w:anchor="_Toc256000064" w:history="1">
        <w:r w:rsidR="003C78B1">
          <w:rPr>
            <w:rStyle w:val="Hyperlink"/>
            <w:lang w:val="en-US" w:eastAsia="en-US"/>
          </w:rPr>
          <w:t>48</w:t>
        </w:r>
        <w:r w:rsidR="003C78B1">
          <w:rPr>
            <w:rFonts w:ascii="Calibri" w:hAnsi="Calibri" w:cs="Calibri"/>
            <w:noProof/>
            <w:sz w:val="22"/>
            <w:szCs w:val="22"/>
            <w:lang w:val="en-US" w:eastAsia="en-US"/>
          </w:rPr>
          <w:tab/>
        </w:r>
        <w:r w:rsidR="003C78B1">
          <w:rPr>
            <w:rStyle w:val="Hyperlink"/>
            <w:lang w:val="en-US" w:eastAsia="en-US"/>
          </w:rPr>
          <w:t>Retailer notice of end of fixed term retail contract</w:t>
        </w:r>
        <w:r w:rsidR="003C78B1">
          <w:rPr>
            <w:lang w:val="en-US" w:eastAsia="en-US"/>
          </w:rPr>
          <w:tab/>
        </w:r>
        <w:r w:rsidR="003C78B1">
          <w:rPr>
            <w:lang w:val="en-US" w:eastAsia="en-US"/>
          </w:rPr>
          <w:fldChar w:fldCharType="begin"/>
        </w:r>
        <w:r w:rsidR="003C78B1">
          <w:rPr>
            <w:lang w:val="en-US" w:eastAsia="en-US"/>
          </w:rPr>
          <w:instrText xml:space="preserve"> PAGEREF _Toc256000064 \h </w:instrText>
        </w:r>
        <w:r w:rsidR="003C78B1">
          <w:rPr>
            <w:lang w:val="en-US" w:eastAsia="en-US"/>
          </w:rPr>
        </w:r>
        <w:r w:rsidR="003C78B1">
          <w:rPr>
            <w:lang w:val="en-US" w:eastAsia="en-US"/>
          </w:rPr>
          <w:fldChar w:fldCharType="separate"/>
        </w:r>
        <w:r w:rsidR="003C78B1">
          <w:rPr>
            <w:lang w:val="en-US" w:eastAsia="en-US"/>
          </w:rPr>
          <w:t>40</w:t>
        </w:r>
        <w:r w:rsidR="003C78B1">
          <w:rPr>
            <w:lang w:val="en-US" w:eastAsia="en-US"/>
          </w:rPr>
          <w:fldChar w:fldCharType="end"/>
        </w:r>
      </w:hyperlink>
    </w:p>
    <w:p w14:paraId="79C136AB" w14:textId="77777777" w:rsidR="00793956" w:rsidRDefault="00012A84">
      <w:pPr>
        <w:pStyle w:val="TOC4"/>
        <w:widowControl/>
        <w:rPr>
          <w:rFonts w:ascii="Calibri" w:hAnsi="Calibri" w:cs="Calibri"/>
          <w:noProof/>
          <w:sz w:val="22"/>
          <w:szCs w:val="22"/>
          <w:lang w:val="en-US"/>
        </w:rPr>
      </w:pPr>
      <w:hyperlink w:anchor="_Toc256000065" w:history="1">
        <w:r w:rsidR="003C78B1">
          <w:rPr>
            <w:rStyle w:val="Hyperlink"/>
            <w:lang w:val="en-US" w:eastAsia="en-US"/>
          </w:rPr>
          <w:t>48A</w:t>
        </w:r>
        <w:r w:rsidR="003C78B1">
          <w:rPr>
            <w:rFonts w:ascii="Calibri" w:hAnsi="Calibri" w:cs="Calibri"/>
            <w:noProof/>
            <w:sz w:val="22"/>
            <w:szCs w:val="22"/>
            <w:lang w:val="en-US" w:eastAsia="en-US"/>
          </w:rPr>
          <w:tab/>
        </w:r>
        <w:r w:rsidR="003C78B1">
          <w:rPr>
            <w:rStyle w:val="Hyperlink"/>
            <w:lang w:val="en-US" w:eastAsia="en-US"/>
          </w:rPr>
          <w:t>Retailer notice of benefit change - market retail contracts</w:t>
        </w:r>
        <w:r w:rsidR="003C78B1">
          <w:rPr>
            <w:lang w:val="en-US" w:eastAsia="en-US"/>
          </w:rPr>
          <w:tab/>
        </w:r>
        <w:r w:rsidR="003C78B1">
          <w:rPr>
            <w:lang w:val="en-US" w:eastAsia="en-US"/>
          </w:rPr>
          <w:fldChar w:fldCharType="begin"/>
        </w:r>
        <w:r w:rsidR="003C78B1">
          <w:rPr>
            <w:lang w:val="en-US" w:eastAsia="en-US"/>
          </w:rPr>
          <w:instrText xml:space="preserve"> PAGEREF _Toc256000065 \h </w:instrText>
        </w:r>
        <w:r w:rsidR="003C78B1">
          <w:rPr>
            <w:lang w:val="en-US" w:eastAsia="en-US"/>
          </w:rPr>
        </w:r>
        <w:r w:rsidR="003C78B1">
          <w:rPr>
            <w:lang w:val="en-US" w:eastAsia="en-US"/>
          </w:rPr>
          <w:fldChar w:fldCharType="separate"/>
        </w:r>
        <w:r w:rsidR="003C78B1">
          <w:rPr>
            <w:lang w:val="en-US" w:eastAsia="en-US"/>
          </w:rPr>
          <w:t>41</w:t>
        </w:r>
        <w:r w:rsidR="003C78B1">
          <w:rPr>
            <w:lang w:val="en-US" w:eastAsia="en-US"/>
          </w:rPr>
          <w:fldChar w:fldCharType="end"/>
        </w:r>
      </w:hyperlink>
    </w:p>
    <w:p w14:paraId="045B4A64" w14:textId="77777777" w:rsidR="00793956" w:rsidRDefault="00012A84">
      <w:pPr>
        <w:pStyle w:val="TOC4"/>
        <w:widowControl/>
        <w:rPr>
          <w:rFonts w:ascii="Calibri" w:hAnsi="Calibri" w:cs="Calibri"/>
          <w:noProof/>
          <w:sz w:val="22"/>
          <w:szCs w:val="22"/>
          <w:lang w:val="en-US"/>
        </w:rPr>
      </w:pPr>
      <w:hyperlink w:anchor="_Toc256000066" w:history="1">
        <w:r w:rsidR="003C78B1">
          <w:rPr>
            <w:rStyle w:val="Hyperlink"/>
            <w:lang w:val="en-US" w:eastAsia="en-US"/>
          </w:rPr>
          <w:t>48B</w:t>
        </w:r>
        <w:r w:rsidR="003C78B1">
          <w:rPr>
            <w:rFonts w:ascii="Calibri" w:hAnsi="Calibri" w:cs="Calibri"/>
            <w:noProof/>
            <w:sz w:val="22"/>
            <w:szCs w:val="22"/>
            <w:lang w:val="en-US" w:eastAsia="en-US"/>
          </w:rPr>
          <w:tab/>
        </w:r>
        <w:r w:rsidR="003C78B1">
          <w:rPr>
            <w:rStyle w:val="Hyperlink"/>
            <w:lang w:val="en-US" w:eastAsia="en-US"/>
          </w:rPr>
          <w:t>Benefit change notice guidelines</w:t>
        </w:r>
        <w:r w:rsidR="003C78B1">
          <w:rPr>
            <w:lang w:val="en-US" w:eastAsia="en-US"/>
          </w:rPr>
          <w:tab/>
        </w:r>
        <w:r w:rsidR="003C78B1">
          <w:rPr>
            <w:lang w:val="en-US" w:eastAsia="en-US"/>
          </w:rPr>
          <w:fldChar w:fldCharType="begin"/>
        </w:r>
        <w:r w:rsidR="003C78B1">
          <w:rPr>
            <w:lang w:val="en-US" w:eastAsia="en-US"/>
          </w:rPr>
          <w:instrText xml:space="preserve"> PAGEREF _Toc256000066 \h </w:instrText>
        </w:r>
        <w:r w:rsidR="003C78B1">
          <w:rPr>
            <w:lang w:val="en-US" w:eastAsia="en-US"/>
          </w:rPr>
        </w:r>
        <w:r w:rsidR="003C78B1">
          <w:rPr>
            <w:lang w:val="en-US" w:eastAsia="en-US"/>
          </w:rPr>
          <w:fldChar w:fldCharType="separate"/>
        </w:r>
        <w:r w:rsidR="003C78B1">
          <w:rPr>
            <w:lang w:val="en-US" w:eastAsia="en-US"/>
          </w:rPr>
          <w:t>42</w:t>
        </w:r>
        <w:r w:rsidR="003C78B1">
          <w:rPr>
            <w:lang w:val="en-US" w:eastAsia="en-US"/>
          </w:rPr>
          <w:fldChar w:fldCharType="end"/>
        </w:r>
      </w:hyperlink>
    </w:p>
    <w:p w14:paraId="3D419301" w14:textId="77777777" w:rsidR="00793956" w:rsidRDefault="00012A84">
      <w:pPr>
        <w:pStyle w:val="TOC4"/>
        <w:widowControl/>
        <w:rPr>
          <w:rFonts w:ascii="Calibri" w:hAnsi="Calibri" w:cs="Calibri"/>
          <w:noProof/>
          <w:sz w:val="22"/>
          <w:szCs w:val="22"/>
          <w:lang w:val="en-US"/>
        </w:rPr>
      </w:pPr>
      <w:hyperlink w:anchor="_Toc256000067" w:history="1">
        <w:r w:rsidR="003C78B1">
          <w:rPr>
            <w:rStyle w:val="Hyperlink"/>
            <w:lang w:val="en-US" w:eastAsia="en-US"/>
          </w:rPr>
          <w:t>49</w:t>
        </w:r>
        <w:r w:rsidR="003C78B1">
          <w:rPr>
            <w:rFonts w:ascii="Calibri" w:hAnsi="Calibri" w:cs="Calibri"/>
            <w:noProof/>
            <w:sz w:val="22"/>
            <w:szCs w:val="22"/>
            <w:lang w:val="en-US" w:eastAsia="en-US"/>
          </w:rPr>
          <w:tab/>
        </w:r>
        <w:r w:rsidR="003C78B1">
          <w:rPr>
            <w:rStyle w:val="Hyperlink"/>
            <w:lang w:val="en-US" w:eastAsia="en-US"/>
          </w:rPr>
          <w:t>Termination of market retail contract</w:t>
        </w:r>
        <w:r w:rsidR="003C78B1">
          <w:rPr>
            <w:lang w:val="en-US" w:eastAsia="en-US"/>
          </w:rPr>
          <w:tab/>
        </w:r>
        <w:r w:rsidR="003C78B1">
          <w:rPr>
            <w:lang w:val="en-US" w:eastAsia="en-US"/>
          </w:rPr>
          <w:fldChar w:fldCharType="begin"/>
        </w:r>
        <w:r w:rsidR="003C78B1">
          <w:rPr>
            <w:lang w:val="en-US" w:eastAsia="en-US"/>
          </w:rPr>
          <w:instrText xml:space="preserve"> PAGEREF _Toc256000067 \h </w:instrText>
        </w:r>
        <w:r w:rsidR="003C78B1">
          <w:rPr>
            <w:lang w:val="en-US" w:eastAsia="en-US"/>
          </w:rPr>
        </w:r>
        <w:r w:rsidR="003C78B1">
          <w:rPr>
            <w:lang w:val="en-US" w:eastAsia="en-US"/>
          </w:rPr>
          <w:fldChar w:fldCharType="separate"/>
        </w:r>
        <w:r w:rsidR="003C78B1">
          <w:rPr>
            <w:lang w:val="en-US" w:eastAsia="en-US"/>
          </w:rPr>
          <w:t>43</w:t>
        </w:r>
        <w:r w:rsidR="003C78B1">
          <w:rPr>
            <w:lang w:val="en-US" w:eastAsia="en-US"/>
          </w:rPr>
          <w:fldChar w:fldCharType="end"/>
        </w:r>
      </w:hyperlink>
    </w:p>
    <w:p w14:paraId="17B15B71" w14:textId="77777777" w:rsidR="00793956" w:rsidRDefault="00012A84">
      <w:pPr>
        <w:pStyle w:val="TOC4"/>
        <w:widowControl/>
        <w:rPr>
          <w:rFonts w:ascii="Calibri" w:hAnsi="Calibri" w:cs="Calibri"/>
          <w:noProof/>
          <w:sz w:val="22"/>
          <w:szCs w:val="22"/>
          <w:lang w:val="en-US"/>
        </w:rPr>
      </w:pPr>
      <w:hyperlink w:anchor="_Toc256000068" w:history="1">
        <w:r w:rsidR="003C78B1">
          <w:rPr>
            <w:rStyle w:val="Hyperlink"/>
            <w:lang w:val="en-US" w:eastAsia="en-US"/>
          </w:rPr>
          <w:t>49A</w:t>
        </w:r>
        <w:r w:rsidR="003C78B1">
          <w:rPr>
            <w:rFonts w:ascii="Calibri" w:hAnsi="Calibri" w:cs="Calibri"/>
            <w:noProof/>
            <w:sz w:val="22"/>
            <w:szCs w:val="22"/>
            <w:lang w:val="en-US" w:eastAsia="en-US"/>
          </w:rPr>
          <w:tab/>
        </w:r>
        <w:r w:rsidR="003C78B1">
          <w:rPr>
            <w:rStyle w:val="Hyperlink"/>
            <w:lang w:val="en-US" w:eastAsia="en-US"/>
          </w:rPr>
          <w:t>Early termination charges</w:t>
        </w:r>
        <w:r w:rsidR="003C78B1">
          <w:rPr>
            <w:lang w:val="en-US" w:eastAsia="en-US"/>
          </w:rPr>
          <w:tab/>
        </w:r>
        <w:r w:rsidR="003C78B1">
          <w:rPr>
            <w:lang w:val="en-US" w:eastAsia="en-US"/>
          </w:rPr>
          <w:fldChar w:fldCharType="begin"/>
        </w:r>
        <w:r w:rsidR="003C78B1">
          <w:rPr>
            <w:lang w:val="en-US" w:eastAsia="en-US"/>
          </w:rPr>
          <w:instrText xml:space="preserve"> PAGEREF _Toc256000068 \h </w:instrText>
        </w:r>
        <w:r w:rsidR="003C78B1">
          <w:rPr>
            <w:lang w:val="en-US" w:eastAsia="en-US"/>
          </w:rPr>
        </w:r>
        <w:r w:rsidR="003C78B1">
          <w:rPr>
            <w:lang w:val="en-US" w:eastAsia="en-US"/>
          </w:rPr>
          <w:fldChar w:fldCharType="separate"/>
        </w:r>
        <w:r w:rsidR="003C78B1">
          <w:rPr>
            <w:lang w:val="en-US" w:eastAsia="en-US"/>
          </w:rPr>
          <w:t>44</w:t>
        </w:r>
        <w:r w:rsidR="003C78B1">
          <w:rPr>
            <w:lang w:val="en-US" w:eastAsia="en-US"/>
          </w:rPr>
          <w:fldChar w:fldCharType="end"/>
        </w:r>
      </w:hyperlink>
    </w:p>
    <w:p w14:paraId="0A0DBBDF" w14:textId="77777777" w:rsidR="00793956" w:rsidRDefault="00012A84">
      <w:pPr>
        <w:pStyle w:val="TOC4"/>
        <w:widowControl/>
        <w:rPr>
          <w:rFonts w:ascii="Calibri" w:hAnsi="Calibri" w:cs="Calibri"/>
          <w:noProof/>
          <w:sz w:val="22"/>
          <w:szCs w:val="22"/>
          <w:lang w:val="en-US"/>
        </w:rPr>
      </w:pPr>
      <w:hyperlink w:anchor="_Toc256000069" w:history="1">
        <w:r w:rsidR="003C78B1">
          <w:rPr>
            <w:rStyle w:val="Hyperlink"/>
            <w:lang w:val="en-US" w:eastAsia="en-US"/>
          </w:rPr>
          <w:t>50</w:t>
        </w:r>
        <w:r w:rsidR="003C78B1">
          <w:rPr>
            <w:rFonts w:ascii="Calibri" w:hAnsi="Calibri" w:cs="Calibri"/>
            <w:noProof/>
            <w:sz w:val="22"/>
            <w:szCs w:val="22"/>
            <w:lang w:val="en-US" w:eastAsia="en-US"/>
          </w:rPr>
          <w:tab/>
        </w:r>
        <w:r w:rsidR="003C78B1">
          <w:rPr>
            <w:rStyle w:val="Hyperlink"/>
            <w:lang w:val="en-US" w:eastAsia="en-US"/>
          </w:rPr>
          <w:t>Small customer complaints and dispute resolution information</w:t>
        </w:r>
        <w:r w:rsidR="003C78B1">
          <w:rPr>
            <w:lang w:val="en-US" w:eastAsia="en-US"/>
          </w:rPr>
          <w:tab/>
        </w:r>
        <w:r w:rsidR="003C78B1">
          <w:rPr>
            <w:lang w:val="en-US" w:eastAsia="en-US"/>
          </w:rPr>
          <w:fldChar w:fldCharType="begin"/>
        </w:r>
        <w:r w:rsidR="003C78B1">
          <w:rPr>
            <w:lang w:val="en-US" w:eastAsia="en-US"/>
          </w:rPr>
          <w:instrText xml:space="preserve"> PAGEREF _Toc256000069 \h </w:instrText>
        </w:r>
        <w:r w:rsidR="003C78B1">
          <w:rPr>
            <w:lang w:val="en-US" w:eastAsia="en-US"/>
          </w:rPr>
        </w:r>
        <w:r w:rsidR="003C78B1">
          <w:rPr>
            <w:lang w:val="en-US" w:eastAsia="en-US"/>
          </w:rPr>
          <w:fldChar w:fldCharType="separate"/>
        </w:r>
        <w:r w:rsidR="003C78B1">
          <w:rPr>
            <w:lang w:val="en-US" w:eastAsia="en-US"/>
          </w:rPr>
          <w:t>44</w:t>
        </w:r>
        <w:r w:rsidR="003C78B1">
          <w:rPr>
            <w:lang w:val="en-US" w:eastAsia="en-US"/>
          </w:rPr>
          <w:fldChar w:fldCharType="end"/>
        </w:r>
      </w:hyperlink>
    </w:p>
    <w:p w14:paraId="4BED07DE" w14:textId="77777777" w:rsidR="00793956" w:rsidRDefault="00012A84">
      <w:pPr>
        <w:pStyle w:val="TOC4"/>
        <w:widowControl/>
        <w:rPr>
          <w:rFonts w:ascii="Calibri" w:hAnsi="Calibri" w:cs="Calibri"/>
          <w:noProof/>
          <w:sz w:val="22"/>
          <w:szCs w:val="22"/>
          <w:lang w:val="en-US"/>
        </w:rPr>
      </w:pPr>
      <w:hyperlink w:anchor="_Toc256000070" w:history="1">
        <w:r w:rsidR="003C78B1">
          <w:rPr>
            <w:rStyle w:val="Hyperlink"/>
            <w:lang w:val="en-US" w:eastAsia="en-US"/>
          </w:rPr>
          <w:t>51</w:t>
        </w:r>
        <w:r w:rsidR="003C78B1">
          <w:rPr>
            <w:rFonts w:ascii="Calibri" w:hAnsi="Calibri" w:cs="Calibri"/>
            <w:noProof/>
            <w:sz w:val="22"/>
            <w:szCs w:val="22"/>
            <w:lang w:val="en-US" w:eastAsia="en-US"/>
          </w:rPr>
          <w:tab/>
        </w:r>
        <w:r w:rsidR="003C78B1">
          <w:rPr>
            <w:rStyle w:val="Hyperlink"/>
            <w:lang w:val="en-US" w:eastAsia="en-US"/>
          </w:rPr>
          <w:t>Liabilities and immunities</w:t>
        </w:r>
        <w:r w:rsidR="003C78B1">
          <w:rPr>
            <w:lang w:val="en-US" w:eastAsia="en-US"/>
          </w:rPr>
          <w:tab/>
        </w:r>
        <w:r w:rsidR="003C78B1">
          <w:rPr>
            <w:lang w:val="en-US" w:eastAsia="en-US"/>
          </w:rPr>
          <w:fldChar w:fldCharType="begin"/>
        </w:r>
        <w:r w:rsidR="003C78B1">
          <w:rPr>
            <w:lang w:val="en-US" w:eastAsia="en-US"/>
          </w:rPr>
          <w:instrText xml:space="preserve"> PAGEREF _Toc256000070 \h </w:instrText>
        </w:r>
        <w:r w:rsidR="003C78B1">
          <w:rPr>
            <w:lang w:val="en-US" w:eastAsia="en-US"/>
          </w:rPr>
        </w:r>
        <w:r w:rsidR="003C78B1">
          <w:rPr>
            <w:lang w:val="en-US" w:eastAsia="en-US"/>
          </w:rPr>
          <w:fldChar w:fldCharType="separate"/>
        </w:r>
        <w:r w:rsidR="003C78B1">
          <w:rPr>
            <w:lang w:val="en-US" w:eastAsia="en-US"/>
          </w:rPr>
          <w:t>45</w:t>
        </w:r>
        <w:r w:rsidR="003C78B1">
          <w:rPr>
            <w:lang w:val="en-US" w:eastAsia="en-US"/>
          </w:rPr>
          <w:fldChar w:fldCharType="end"/>
        </w:r>
      </w:hyperlink>
    </w:p>
    <w:p w14:paraId="5F53AFC8" w14:textId="77777777" w:rsidR="00793956" w:rsidRDefault="00012A84">
      <w:pPr>
        <w:pStyle w:val="TOC4"/>
        <w:widowControl/>
        <w:rPr>
          <w:rFonts w:ascii="Calibri" w:hAnsi="Calibri" w:cs="Calibri"/>
          <w:noProof/>
          <w:sz w:val="22"/>
          <w:szCs w:val="22"/>
          <w:lang w:val="en-US"/>
        </w:rPr>
      </w:pPr>
      <w:hyperlink w:anchor="_Toc256000071" w:history="1">
        <w:r w:rsidR="003C78B1">
          <w:rPr>
            <w:rStyle w:val="Hyperlink"/>
            <w:lang w:val="en-US" w:eastAsia="en-US"/>
          </w:rPr>
          <w:t>52</w:t>
        </w:r>
        <w:r w:rsidR="003C78B1">
          <w:rPr>
            <w:rFonts w:ascii="Calibri" w:hAnsi="Calibri" w:cs="Calibri"/>
            <w:noProof/>
            <w:sz w:val="22"/>
            <w:szCs w:val="22"/>
            <w:lang w:val="en-US" w:eastAsia="en-US"/>
          </w:rPr>
          <w:tab/>
        </w:r>
        <w:r w:rsidR="003C78B1">
          <w:rPr>
            <w:rStyle w:val="Hyperlink"/>
            <w:lang w:val="en-US" w:eastAsia="en-US"/>
          </w:rPr>
          <w:t>Indemnities</w:t>
        </w:r>
        <w:r w:rsidR="003C78B1">
          <w:rPr>
            <w:lang w:val="en-US" w:eastAsia="en-US"/>
          </w:rPr>
          <w:tab/>
        </w:r>
        <w:r w:rsidR="003C78B1">
          <w:rPr>
            <w:lang w:val="en-US" w:eastAsia="en-US"/>
          </w:rPr>
          <w:fldChar w:fldCharType="begin"/>
        </w:r>
        <w:r w:rsidR="003C78B1">
          <w:rPr>
            <w:lang w:val="en-US" w:eastAsia="en-US"/>
          </w:rPr>
          <w:instrText xml:space="preserve"> PAGEREF _Toc256000071 \h </w:instrText>
        </w:r>
        <w:r w:rsidR="003C78B1">
          <w:rPr>
            <w:lang w:val="en-US" w:eastAsia="en-US"/>
          </w:rPr>
        </w:r>
        <w:r w:rsidR="003C78B1">
          <w:rPr>
            <w:lang w:val="en-US" w:eastAsia="en-US"/>
          </w:rPr>
          <w:fldChar w:fldCharType="separate"/>
        </w:r>
        <w:r w:rsidR="003C78B1">
          <w:rPr>
            <w:lang w:val="en-US" w:eastAsia="en-US"/>
          </w:rPr>
          <w:t>45</w:t>
        </w:r>
        <w:r w:rsidR="003C78B1">
          <w:rPr>
            <w:lang w:val="en-US" w:eastAsia="en-US"/>
          </w:rPr>
          <w:fldChar w:fldCharType="end"/>
        </w:r>
      </w:hyperlink>
    </w:p>
    <w:p w14:paraId="288B6738" w14:textId="77777777" w:rsidR="00793956" w:rsidRDefault="00012A84">
      <w:pPr>
        <w:pStyle w:val="TOC6"/>
        <w:widowControl/>
        <w:rPr>
          <w:rFonts w:ascii="Calibri" w:hAnsi="Calibri" w:cs="Calibri"/>
          <w:noProof/>
          <w:sz w:val="22"/>
          <w:szCs w:val="22"/>
          <w:lang w:val="en-US"/>
        </w:rPr>
      </w:pPr>
      <w:hyperlink w:anchor="_Toc256000072" w:history="1">
        <w:r w:rsidR="003C78B1">
          <w:rPr>
            <w:rStyle w:val="Hyperlink"/>
            <w:lang w:val="en-US" w:eastAsia="en-US"/>
          </w:rPr>
          <w:t>Division 7A</w:t>
        </w:r>
        <w:r w:rsidR="003C78B1">
          <w:rPr>
            <w:rFonts w:ascii="Calibri" w:hAnsi="Calibri" w:cs="Calibri"/>
            <w:noProof/>
            <w:sz w:val="22"/>
            <w:szCs w:val="22"/>
            <w:lang w:val="en-US" w:eastAsia="en-US"/>
          </w:rPr>
          <w:tab/>
        </w:r>
        <w:r w:rsidR="003C78B1">
          <w:rPr>
            <w:rStyle w:val="Hyperlink"/>
            <w:lang w:val="en-US" w:eastAsia="en-US"/>
          </w:rPr>
          <w:t>Customer retail contracts - conditional fees</w:t>
        </w:r>
        <w:r w:rsidR="003C78B1">
          <w:rPr>
            <w:lang w:val="en-US" w:eastAsia="en-US"/>
          </w:rPr>
          <w:tab/>
        </w:r>
        <w:r w:rsidR="003C78B1">
          <w:rPr>
            <w:lang w:val="en-US" w:eastAsia="en-US"/>
          </w:rPr>
          <w:fldChar w:fldCharType="begin"/>
        </w:r>
        <w:r w:rsidR="003C78B1">
          <w:rPr>
            <w:lang w:val="en-US" w:eastAsia="en-US"/>
          </w:rPr>
          <w:instrText xml:space="preserve"> PAGEREF _Toc256000072 \h </w:instrText>
        </w:r>
        <w:r w:rsidR="003C78B1">
          <w:rPr>
            <w:lang w:val="en-US" w:eastAsia="en-US"/>
          </w:rPr>
        </w:r>
        <w:r w:rsidR="003C78B1">
          <w:rPr>
            <w:lang w:val="en-US" w:eastAsia="en-US"/>
          </w:rPr>
          <w:fldChar w:fldCharType="separate"/>
        </w:r>
        <w:r w:rsidR="003C78B1">
          <w:rPr>
            <w:lang w:val="en-US" w:eastAsia="en-US"/>
          </w:rPr>
          <w:t>45</w:t>
        </w:r>
        <w:r w:rsidR="003C78B1">
          <w:rPr>
            <w:lang w:val="en-US" w:eastAsia="en-US"/>
          </w:rPr>
          <w:fldChar w:fldCharType="end"/>
        </w:r>
      </w:hyperlink>
    </w:p>
    <w:p w14:paraId="0703A7D6" w14:textId="77777777" w:rsidR="00793956" w:rsidRDefault="00012A84">
      <w:pPr>
        <w:pStyle w:val="TOC4"/>
        <w:widowControl/>
        <w:rPr>
          <w:rFonts w:ascii="Calibri" w:hAnsi="Calibri" w:cs="Calibri"/>
          <w:noProof/>
          <w:sz w:val="22"/>
          <w:szCs w:val="22"/>
          <w:lang w:val="en-US"/>
        </w:rPr>
      </w:pPr>
      <w:hyperlink w:anchor="_Toc256000073" w:history="1">
        <w:r w:rsidR="003C78B1">
          <w:rPr>
            <w:rStyle w:val="Hyperlink"/>
            <w:lang w:val="en-US" w:eastAsia="en-US"/>
          </w:rPr>
          <w:t>52A</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_Toc256000073 \h </w:instrText>
        </w:r>
        <w:r w:rsidR="003C78B1">
          <w:rPr>
            <w:lang w:val="en-US" w:eastAsia="en-US"/>
          </w:rPr>
        </w:r>
        <w:r w:rsidR="003C78B1">
          <w:rPr>
            <w:lang w:val="en-US" w:eastAsia="en-US"/>
          </w:rPr>
          <w:fldChar w:fldCharType="separate"/>
        </w:r>
        <w:r w:rsidR="003C78B1">
          <w:rPr>
            <w:lang w:val="en-US" w:eastAsia="en-US"/>
          </w:rPr>
          <w:t>45</w:t>
        </w:r>
        <w:r w:rsidR="003C78B1">
          <w:rPr>
            <w:lang w:val="en-US" w:eastAsia="en-US"/>
          </w:rPr>
          <w:fldChar w:fldCharType="end"/>
        </w:r>
      </w:hyperlink>
    </w:p>
    <w:p w14:paraId="324A8413" w14:textId="77777777" w:rsidR="00793956" w:rsidRDefault="00012A84">
      <w:pPr>
        <w:pStyle w:val="TOC4"/>
        <w:widowControl/>
        <w:rPr>
          <w:rFonts w:ascii="Calibri" w:hAnsi="Calibri" w:cs="Calibri"/>
          <w:noProof/>
          <w:sz w:val="22"/>
          <w:szCs w:val="22"/>
          <w:lang w:val="en-US"/>
        </w:rPr>
      </w:pPr>
      <w:hyperlink w:anchor="_Toc256000074" w:history="1">
        <w:r w:rsidR="003C78B1">
          <w:rPr>
            <w:rStyle w:val="Hyperlink"/>
            <w:lang w:val="en-US" w:eastAsia="en-US"/>
          </w:rPr>
          <w:t>52B</w:t>
        </w:r>
        <w:r w:rsidR="003C78B1">
          <w:rPr>
            <w:rFonts w:ascii="Calibri" w:hAnsi="Calibri" w:cs="Calibri"/>
            <w:noProof/>
            <w:sz w:val="22"/>
            <w:szCs w:val="22"/>
            <w:lang w:val="en-US" w:eastAsia="en-US"/>
          </w:rPr>
          <w:tab/>
        </w:r>
        <w:r w:rsidR="003C78B1">
          <w:rPr>
            <w:rStyle w:val="Hyperlink"/>
            <w:lang w:val="en-US" w:eastAsia="en-US"/>
          </w:rPr>
          <w:t>Conditional fees</w:t>
        </w:r>
        <w:r w:rsidR="003C78B1">
          <w:rPr>
            <w:lang w:val="en-US" w:eastAsia="en-US"/>
          </w:rPr>
          <w:tab/>
        </w:r>
        <w:r w:rsidR="003C78B1">
          <w:rPr>
            <w:lang w:val="en-US" w:eastAsia="en-US"/>
          </w:rPr>
          <w:fldChar w:fldCharType="begin"/>
        </w:r>
        <w:r w:rsidR="003C78B1">
          <w:rPr>
            <w:lang w:val="en-US" w:eastAsia="en-US"/>
          </w:rPr>
          <w:instrText xml:space="preserve"> PAGEREF _Toc256000074 \h </w:instrText>
        </w:r>
        <w:r w:rsidR="003C78B1">
          <w:rPr>
            <w:lang w:val="en-US" w:eastAsia="en-US"/>
          </w:rPr>
        </w:r>
        <w:r w:rsidR="003C78B1">
          <w:rPr>
            <w:lang w:val="en-US" w:eastAsia="en-US"/>
          </w:rPr>
          <w:fldChar w:fldCharType="separate"/>
        </w:r>
        <w:r w:rsidR="003C78B1">
          <w:rPr>
            <w:lang w:val="en-US" w:eastAsia="en-US"/>
          </w:rPr>
          <w:t>45</w:t>
        </w:r>
        <w:r w:rsidR="003C78B1">
          <w:rPr>
            <w:lang w:val="en-US" w:eastAsia="en-US"/>
          </w:rPr>
          <w:fldChar w:fldCharType="end"/>
        </w:r>
      </w:hyperlink>
    </w:p>
    <w:p w14:paraId="6FB9A3BE" w14:textId="77777777" w:rsidR="00793956" w:rsidRDefault="00012A84">
      <w:pPr>
        <w:pStyle w:val="TOC6"/>
        <w:widowControl/>
        <w:rPr>
          <w:rFonts w:ascii="Calibri" w:hAnsi="Calibri" w:cs="Calibri"/>
          <w:noProof/>
          <w:sz w:val="22"/>
          <w:szCs w:val="22"/>
          <w:lang w:val="en-US"/>
        </w:rPr>
      </w:pPr>
      <w:hyperlink w:anchor="_Toc256000075" w:history="1">
        <w:r w:rsidR="003C78B1">
          <w:rPr>
            <w:rStyle w:val="Hyperlink"/>
            <w:lang w:val="en-US" w:eastAsia="en-US"/>
          </w:rPr>
          <w:t>Division 8</w:t>
        </w:r>
        <w:r w:rsidR="003C78B1">
          <w:rPr>
            <w:rFonts w:ascii="Calibri" w:hAnsi="Calibri" w:cs="Calibri"/>
            <w:noProof/>
            <w:sz w:val="22"/>
            <w:szCs w:val="22"/>
            <w:lang w:val="en-US" w:eastAsia="en-US"/>
          </w:rPr>
          <w:tab/>
        </w:r>
        <w:r w:rsidR="003C78B1">
          <w:rPr>
            <w:rStyle w:val="Hyperlink"/>
            <w:lang w:val="en-US" w:eastAsia="en-US"/>
          </w:rPr>
          <w:t>Deemed customer retail arrangements</w:t>
        </w:r>
        <w:r w:rsidR="003C78B1">
          <w:rPr>
            <w:lang w:val="en-US" w:eastAsia="en-US"/>
          </w:rPr>
          <w:tab/>
        </w:r>
        <w:r w:rsidR="003C78B1">
          <w:rPr>
            <w:lang w:val="en-US" w:eastAsia="en-US"/>
          </w:rPr>
          <w:fldChar w:fldCharType="begin"/>
        </w:r>
        <w:r w:rsidR="003C78B1">
          <w:rPr>
            <w:lang w:val="en-US" w:eastAsia="en-US"/>
          </w:rPr>
          <w:instrText xml:space="preserve"> PAGEREF _Toc256000075 \h </w:instrText>
        </w:r>
        <w:r w:rsidR="003C78B1">
          <w:rPr>
            <w:lang w:val="en-US" w:eastAsia="en-US"/>
          </w:rPr>
        </w:r>
        <w:r w:rsidR="003C78B1">
          <w:rPr>
            <w:lang w:val="en-US" w:eastAsia="en-US"/>
          </w:rPr>
          <w:fldChar w:fldCharType="separate"/>
        </w:r>
        <w:r w:rsidR="003C78B1">
          <w:rPr>
            <w:lang w:val="en-US" w:eastAsia="en-US"/>
          </w:rPr>
          <w:t>46</w:t>
        </w:r>
        <w:r w:rsidR="003C78B1">
          <w:rPr>
            <w:lang w:val="en-US" w:eastAsia="en-US"/>
          </w:rPr>
          <w:fldChar w:fldCharType="end"/>
        </w:r>
      </w:hyperlink>
    </w:p>
    <w:p w14:paraId="3FCB9DDE" w14:textId="77777777" w:rsidR="00793956" w:rsidRDefault="00012A84">
      <w:pPr>
        <w:pStyle w:val="TOC4"/>
        <w:widowControl/>
        <w:rPr>
          <w:rFonts w:ascii="Calibri" w:hAnsi="Calibri" w:cs="Calibri"/>
          <w:noProof/>
          <w:sz w:val="22"/>
          <w:szCs w:val="22"/>
          <w:lang w:val="en-US"/>
        </w:rPr>
      </w:pPr>
      <w:hyperlink w:anchor="_Toc256000076" w:history="1">
        <w:r w:rsidR="003C78B1">
          <w:rPr>
            <w:rStyle w:val="Hyperlink"/>
            <w:lang w:val="en-US" w:eastAsia="en-US"/>
          </w:rPr>
          <w:t>53</w:t>
        </w:r>
        <w:r w:rsidR="003C78B1">
          <w:rPr>
            <w:rFonts w:ascii="Calibri" w:hAnsi="Calibri" w:cs="Calibri"/>
            <w:noProof/>
            <w:sz w:val="22"/>
            <w:szCs w:val="22"/>
            <w:lang w:val="en-US" w:eastAsia="en-US"/>
          </w:rPr>
          <w:tab/>
        </w:r>
        <w:r w:rsidR="003C78B1">
          <w:rPr>
            <w:rStyle w:val="Hyperlink"/>
            <w:lang w:val="en-US" w:eastAsia="en-US"/>
          </w:rPr>
          <w:t>Obligations of retailers</w:t>
        </w:r>
        <w:r w:rsidR="003C78B1">
          <w:rPr>
            <w:lang w:val="en-US" w:eastAsia="en-US"/>
          </w:rPr>
          <w:tab/>
        </w:r>
        <w:r w:rsidR="003C78B1">
          <w:rPr>
            <w:lang w:val="en-US" w:eastAsia="en-US"/>
          </w:rPr>
          <w:fldChar w:fldCharType="begin"/>
        </w:r>
        <w:r w:rsidR="003C78B1">
          <w:rPr>
            <w:lang w:val="en-US" w:eastAsia="en-US"/>
          </w:rPr>
          <w:instrText xml:space="preserve"> PAGEREF _Toc256000076 \h </w:instrText>
        </w:r>
        <w:r w:rsidR="003C78B1">
          <w:rPr>
            <w:lang w:val="en-US" w:eastAsia="en-US"/>
          </w:rPr>
        </w:r>
        <w:r w:rsidR="003C78B1">
          <w:rPr>
            <w:lang w:val="en-US" w:eastAsia="en-US"/>
          </w:rPr>
          <w:fldChar w:fldCharType="separate"/>
        </w:r>
        <w:r w:rsidR="003C78B1">
          <w:rPr>
            <w:lang w:val="en-US" w:eastAsia="en-US"/>
          </w:rPr>
          <w:t>46</w:t>
        </w:r>
        <w:r w:rsidR="003C78B1">
          <w:rPr>
            <w:lang w:val="en-US" w:eastAsia="en-US"/>
          </w:rPr>
          <w:fldChar w:fldCharType="end"/>
        </w:r>
      </w:hyperlink>
    </w:p>
    <w:p w14:paraId="01743295" w14:textId="77777777" w:rsidR="00793956" w:rsidRDefault="00012A84">
      <w:pPr>
        <w:pStyle w:val="TOC4"/>
        <w:widowControl/>
        <w:rPr>
          <w:rFonts w:ascii="Calibri" w:hAnsi="Calibri" w:cs="Calibri"/>
          <w:noProof/>
          <w:sz w:val="22"/>
          <w:szCs w:val="22"/>
          <w:lang w:val="en-US"/>
        </w:rPr>
      </w:pPr>
      <w:hyperlink w:anchor="_Toc256000077" w:history="1">
        <w:r w:rsidR="003C78B1">
          <w:rPr>
            <w:rStyle w:val="Hyperlink"/>
            <w:lang w:val="en-US" w:eastAsia="en-US"/>
          </w:rPr>
          <w:t>54</w:t>
        </w:r>
        <w:r w:rsidR="003C78B1">
          <w:rPr>
            <w:rFonts w:ascii="Calibri" w:hAnsi="Calibri" w:cs="Calibri"/>
            <w:noProof/>
            <w:sz w:val="22"/>
            <w:szCs w:val="22"/>
            <w:lang w:val="en-US" w:eastAsia="en-US"/>
          </w:rPr>
          <w:tab/>
        </w:r>
        <w:r w:rsidR="003C78B1">
          <w:rPr>
            <w:rStyle w:val="Hyperlink"/>
            <w:lang w:val="en-US" w:eastAsia="en-US"/>
          </w:rPr>
          <w:t>Formation of standard retail contract on incomplete request</w:t>
        </w:r>
        <w:r w:rsidR="003C78B1">
          <w:rPr>
            <w:lang w:val="en-US" w:eastAsia="en-US"/>
          </w:rPr>
          <w:tab/>
        </w:r>
        <w:r w:rsidR="003C78B1">
          <w:rPr>
            <w:lang w:val="en-US" w:eastAsia="en-US"/>
          </w:rPr>
          <w:fldChar w:fldCharType="begin"/>
        </w:r>
        <w:r w:rsidR="003C78B1">
          <w:rPr>
            <w:lang w:val="en-US" w:eastAsia="en-US"/>
          </w:rPr>
          <w:instrText xml:space="preserve"> PAGEREF _Toc256000077 \h </w:instrText>
        </w:r>
        <w:r w:rsidR="003C78B1">
          <w:rPr>
            <w:lang w:val="en-US" w:eastAsia="en-US"/>
          </w:rPr>
        </w:r>
        <w:r w:rsidR="003C78B1">
          <w:rPr>
            <w:lang w:val="en-US" w:eastAsia="en-US"/>
          </w:rPr>
          <w:fldChar w:fldCharType="separate"/>
        </w:r>
        <w:r w:rsidR="003C78B1">
          <w:rPr>
            <w:lang w:val="en-US" w:eastAsia="en-US"/>
          </w:rPr>
          <w:t>46</w:t>
        </w:r>
        <w:r w:rsidR="003C78B1">
          <w:rPr>
            <w:lang w:val="en-US" w:eastAsia="en-US"/>
          </w:rPr>
          <w:fldChar w:fldCharType="end"/>
        </w:r>
      </w:hyperlink>
    </w:p>
    <w:p w14:paraId="61C524F1" w14:textId="77777777" w:rsidR="00793956" w:rsidRDefault="00012A84">
      <w:pPr>
        <w:pStyle w:val="TOC6"/>
        <w:widowControl/>
        <w:rPr>
          <w:rFonts w:ascii="Calibri" w:hAnsi="Calibri" w:cs="Calibri"/>
          <w:noProof/>
          <w:sz w:val="22"/>
          <w:szCs w:val="22"/>
          <w:lang w:val="en-US"/>
        </w:rPr>
      </w:pPr>
      <w:hyperlink w:anchor="_Toc256000078" w:history="1">
        <w:r w:rsidR="003C78B1">
          <w:rPr>
            <w:rStyle w:val="Hyperlink"/>
            <w:lang w:val="en-US" w:eastAsia="en-US"/>
          </w:rPr>
          <w:t>Division 9</w:t>
        </w:r>
        <w:r w:rsidR="003C78B1">
          <w:rPr>
            <w:rFonts w:ascii="Calibri" w:hAnsi="Calibri" w:cs="Calibri"/>
            <w:noProof/>
            <w:sz w:val="22"/>
            <w:szCs w:val="22"/>
            <w:lang w:val="en-US" w:eastAsia="en-US"/>
          </w:rPr>
          <w:tab/>
        </w:r>
        <w:r w:rsidR="003C78B1">
          <w:rPr>
            <w:rStyle w:val="Hyperlink"/>
            <w:lang w:val="en-US" w:eastAsia="en-US"/>
          </w:rPr>
          <w:t>Other retailer obligations</w:t>
        </w:r>
        <w:r w:rsidR="003C78B1">
          <w:rPr>
            <w:lang w:val="en-US" w:eastAsia="en-US"/>
          </w:rPr>
          <w:tab/>
        </w:r>
        <w:r w:rsidR="003C78B1">
          <w:rPr>
            <w:lang w:val="en-US" w:eastAsia="en-US"/>
          </w:rPr>
          <w:fldChar w:fldCharType="begin"/>
        </w:r>
        <w:r w:rsidR="003C78B1">
          <w:rPr>
            <w:lang w:val="en-US" w:eastAsia="en-US"/>
          </w:rPr>
          <w:instrText xml:space="preserve"> PAGEREF _Toc256000078 \h </w:instrText>
        </w:r>
        <w:r w:rsidR="003C78B1">
          <w:rPr>
            <w:lang w:val="en-US" w:eastAsia="en-US"/>
          </w:rPr>
        </w:r>
        <w:r w:rsidR="003C78B1">
          <w:rPr>
            <w:lang w:val="en-US" w:eastAsia="en-US"/>
          </w:rPr>
          <w:fldChar w:fldCharType="separate"/>
        </w:r>
        <w:r w:rsidR="003C78B1">
          <w:rPr>
            <w:lang w:val="en-US" w:eastAsia="en-US"/>
          </w:rPr>
          <w:t>47</w:t>
        </w:r>
        <w:r w:rsidR="003C78B1">
          <w:rPr>
            <w:lang w:val="en-US" w:eastAsia="en-US"/>
          </w:rPr>
          <w:fldChar w:fldCharType="end"/>
        </w:r>
      </w:hyperlink>
    </w:p>
    <w:p w14:paraId="63270ED6" w14:textId="77777777" w:rsidR="00793956" w:rsidRDefault="00012A84">
      <w:pPr>
        <w:pStyle w:val="TOC4"/>
        <w:widowControl/>
        <w:rPr>
          <w:rFonts w:ascii="Calibri" w:hAnsi="Calibri" w:cs="Calibri"/>
          <w:noProof/>
          <w:sz w:val="22"/>
          <w:szCs w:val="22"/>
          <w:lang w:val="en-US"/>
        </w:rPr>
      </w:pPr>
      <w:hyperlink w:anchor="_Toc256000079" w:history="1">
        <w:r w:rsidR="003C78B1">
          <w:rPr>
            <w:rStyle w:val="Hyperlink"/>
            <w:lang w:val="en-US" w:eastAsia="en-US"/>
          </w:rPr>
          <w:t>55</w:t>
        </w:r>
        <w:r w:rsidR="003C78B1">
          <w:rPr>
            <w:rFonts w:ascii="Calibri" w:hAnsi="Calibri" w:cs="Calibri"/>
            <w:noProof/>
            <w:sz w:val="22"/>
            <w:szCs w:val="22"/>
            <w:lang w:val="en-US" w:eastAsia="en-US"/>
          </w:rPr>
          <w:tab/>
        </w:r>
        <w:r w:rsidR="003C78B1">
          <w:rPr>
            <w:rStyle w:val="Hyperlink"/>
            <w:lang w:val="en-US" w:eastAsia="en-US"/>
          </w:rPr>
          <w:t>Referral to interpreter services</w:t>
        </w:r>
        <w:r w:rsidR="003C78B1">
          <w:rPr>
            <w:lang w:val="en-US" w:eastAsia="en-US"/>
          </w:rPr>
          <w:tab/>
        </w:r>
        <w:r w:rsidR="003C78B1">
          <w:rPr>
            <w:lang w:val="en-US" w:eastAsia="en-US"/>
          </w:rPr>
          <w:fldChar w:fldCharType="begin"/>
        </w:r>
        <w:r w:rsidR="003C78B1">
          <w:rPr>
            <w:lang w:val="en-US" w:eastAsia="en-US"/>
          </w:rPr>
          <w:instrText xml:space="preserve"> PAGEREF _Toc256000079 \h </w:instrText>
        </w:r>
        <w:r w:rsidR="003C78B1">
          <w:rPr>
            <w:lang w:val="en-US" w:eastAsia="en-US"/>
          </w:rPr>
        </w:r>
        <w:r w:rsidR="003C78B1">
          <w:rPr>
            <w:lang w:val="en-US" w:eastAsia="en-US"/>
          </w:rPr>
          <w:fldChar w:fldCharType="separate"/>
        </w:r>
        <w:r w:rsidR="003C78B1">
          <w:rPr>
            <w:lang w:val="en-US" w:eastAsia="en-US"/>
          </w:rPr>
          <w:t>47</w:t>
        </w:r>
        <w:r w:rsidR="003C78B1">
          <w:rPr>
            <w:lang w:val="en-US" w:eastAsia="en-US"/>
          </w:rPr>
          <w:fldChar w:fldCharType="end"/>
        </w:r>
      </w:hyperlink>
    </w:p>
    <w:p w14:paraId="6C711283" w14:textId="77777777" w:rsidR="00793956" w:rsidRDefault="00012A84">
      <w:pPr>
        <w:pStyle w:val="TOC4"/>
        <w:widowControl/>
        <w:rPr>
          <w:rFonts w:ascii="Calibri" w:hAnsi="Calibri" w:cs="Calibri"/>
          <w:noProof/>
          <w:sz w:val="22"/>
          <w:szCs w:val="22"/>
          <w:lang w:val="en-US"/>
        </w:rPr>
      </w:pPr>
      <w:hyperlink w:anchor="_Toc256000080" w:history="1">
        <w:r w:rsidR="003C78B1">
          <w:rPr>
            <w:rStyle w:val="Hyperlink"/>
            <w:lang w:val="en-US" w:eastAsia="en-US"/>
          </w:rPr>
          <w:t>56</w:t>
        </w:r>
        <w:r w:rsidR="003C78B1">
          <w:rPr>
            <w:rFonts w:ascii="Calibri" w:hAnsi="Calibri" w:cs="Calibri"/>
            <w:noProof/>
            <w:sz w:val="22"/>
            <w:szCs w:val="22"/>
            <w:lang w:val="en-US" w:eastAsia="en-US"/>
          </w:rPr>
          <w:tab/>
        </w:r>
        <w:r w:rsidR="003C78B1">
          <w:rPr>
            <w:rStyle w:val="Hyperlink"/>
            <w:lang w:val="en-US" w:eastAsia="en-US"/>
          </w:rPr>
          <w:t>Provision of information to customers</w:t>
        </w:r>
        <w:r w:rsidR="003C78B1">
          <w:rPr>
            <w:lang w:val="en-US" w:eastAsia="en-US"/>
          </w:rPr>
          <w:tab/>
        </w:r>
        <w:r w:rsidR="003C78B1">
          <w:rPr>
            <w:lang w:val="en-US" w:eastAsia="en-US"/>
          </w:rPr>
          <w:fldChar w:fldCharType="begin"/>
        </w:r>
        <w:r w:rsidR="003C78B1">
          <w:rPr>
            <w:lang w:val="en-US" w:eastAsia="en-US"/>
          </w:rPr>
          <w:instrText xml:space="preserve"> PAGEREF _Toc256000080 \h </w:instrText>
        </w:r>
        <w:r w:rsidR="003C78B1">
          <w:rPr>
            <w:lang w:val="en-US" w:eastAsia="en-US"/>
          </w:rPr>
        </w:r>
        <w:r w:rsidR="003C78B1">
          <w:rPr>
            <w:lang w:val="en-US" w:eastAsia="en-US"/>
          </w:rPr>
          <w:fldChar w:fldCharType="separate"/>
        </w:r>
        <w:r w:rsidR="003C78B1">
          <w:rPr>
            <w:lang w:val="en-US" w:eastAsia="en-US"/>
          </w:rPr>
          <w:t>47</w:t>
        </w:r>
        <w:r w:rsidR="003C78B1">
          <w:rPr>
            <w:lang w:val="en-US" w:eastAsia="en-US"/>
          </w:rPr>
          <w:fldChar w:fldCharType="end"/>
        </w:r>
      </w:hyperlink>
    </w:p>
    <w:p w14:paraId="48E02593" w14:textId="77777777" w:rsidR="00793956" w:rsidRDefault="00012A84">
      <w:pPr>
        <w:pStyle w:val="TOC4"/>
        <w:widowControl/>
        <w:rPr>
          <w:rFonts w:ascii="Calibri" w:hAnsi="Calibri" w:cs="Calibri"/>
          <w:noProof/>
          <w:sz w:val="22"/>
          <w:szCs w:val="22"/>
          <w:lang w:val="en-US"/>
        </w:rPr>
      </w:pPr>
      <w:hyperlink w:anchor="_Toc256000081" w:history="1">
        <w:r w:rsidR="003C78B1">
          <w:rPr>
            <w:rStyle w:val="Hyperlink"/>
            <w:lang w:val="en-US" w:eastAsia="en-US"/>
          </w:rPr>
          <w:t>56A</w:t>
        </w:r>
        <w:r w:rsidR="003C78B1">
          <w:rPr>
            <w:rFonts w:ascii="Calibri" w:hAnsi="Calibri" w:cs="Calibri"/>
            <w:noProof/>
            <w:sz w:val="22"/>
            <w:szCs w:val="22"/>
            <w:lang w:val="en-US" w:eastAsia="en-US"/>
          </w:rPr>
          <w:tab/>
        </w:r>
        <w:r w:rsidR="003C78B1">
          <w:rPr>
            <w:rStyle w:val="Hyperlink"/>
            <w:lang w:val="en-US" w:eastAsia="en-US"/>
          </w:rPr>
          <w:t>Energy consumption information - supply of electricity only</w:t>
        </w:r>
        <w:r w:rsidR="003C78B1">
          <w:rPr>
            <w:lang w:val="en-US" w:eastAsia="en-US"/>
          </w:rPr>
          <w:tab/>
        </w:r>
        <w:r w:rsidR="003C78B1">
          <w:rPr>
            <w:lang w:val="en-US" w:eastAsia="en-US"/>
          </w:rPr>
          <w:fldChar w:fldCharType="begin"/>
        </w:r>
        <w:r w:rsidR="003C78B1">
          <w:rPr>
            <w:lang w:val="en-US" w:eastAsia="en-US"/>
          </w:rPr>
          <w:instrText xml:space="preserve"> PAGEREF _Toc256000081 \h </w:instrText>
        </w:r>
        <w:r w:rsidR="003C78B1">
          <w:rPr>
            <w:lang w:val="en-US" w:eastAsia="en-US"/>
          </w:rPr>
        </w:r>
        <w:r w:rsidR="003C78B1">
          <w:rPr>
            <w:lang w:val="en-US" w:eastAsia="en-US"/>
          </w:rPr>
          <w:fldChar w:fldCharType="separate"/>
        </w:r>
        <w:r w:rsidR="003C78B1">
          <w:rPr>
            <w:lang w:val="en-US" w:eastAsia="en-US"/>
          </w:rPr>
          <w:t>47</w:t>
        </w:r>
        <w:r w:rsidR="003C78B1">
          <w:rPr>
            <w:lang w:val="en-US" w:eastAsia="en-US"/>
          </w:rPr>
          <w:fldChar w:fldCharType="end"/>
        </w:r>
      </w:hyperlink>
    </w:p>
    <w:p w14:paraId="5A0E4727" w14:textId="77777777" w:rsidR="00793956" w:rsidRDefault="00012A84">
      <w:pPr>
        <w:pStyle w:val="TOC4"/>
        <w:widowControl/>
        <w:rPr>
          <w:rFonts w:ascii="Calibri" w:hAnsi="Calibri" w:cs="Calibri"/>
          <w:noProof/>
          <w:sz w:val="22"/>
          <w:szCs w:val="22"/>
          <w:lang w:val="en-US"/>
        </w:rPr>
      </w:pPr>
      <w:hyperlink w:anchor="_Toc256000082" w:history="1">
        <w:r w:rsidR="003C78B1">
          <w:rPr>
            <w:rStyle w:val="Hyperlink"/>
            <w:lang w:val="en-US" w:eastAsia="en-US"/>
          </w:rPr>
          <w:t>56B</w:t>
        </w:r>
        <w:r w:rsidR="003C78B1">
          <w:rPr>
            <w:rFonts w:ascii="Calibri" w:hAnsi="Calibri" w:cs="Calibri"/>
            <w:noProof/>
            <w:sz w:val="22"/>
            <w:szCs w:val="22"/>
            <w:lang w:val="en-US" w:eastAsia="en-US"/>
          </w:rPr>
          <w:tab/>
        </w:r>
        <w:r w:rsidR="003C78B1">
          <w:rPr>
            <w:rStyle w:val="Hyperlink"/>
            <w:lang w:val="en-US" w:eastAsia="en-US"/>
          </w:rPr>
          <w:t>Historical billing and energy consumption information - supply of electricity only</w:t>
        </w:r>
        <w:r w:rsidR="003C78B1">
          <w:rPr>
            <w:lang w:val="en-US" w:eastAsia="en-US"/>
          </w:rPr>
          <w:tab/>
        </w:r>
        <w:r w:rsidR="003C78B1">
          <w:rPr>
            <w:lang w:val="en-US" w:eastAsia="en-US"/>
          </w:rPr>
          <w:fldChar w:fldCharType="begin"/>
        </w:r>
        <w:r w:rsidR="003C78B1">
          <w:rPr>
            <w:lang w:val="en-US" w:eastAsia="en-US"/>
          </w:rPr>
          <w:instrText xml:space="preserve"> PAGEREF _Toc256000082 \h </w:instrText>
        </w:r>
        <w:r w:rsidR="003C78B1">
          <w:rPr>
            <w:lang w:val="en-US" w:eastAsia="en-US"/>
          </w:rPr>
        </w:r>
        <w:r w:rsidR="003C78B1">
          <w:rPr>
            <w:lang w:val="en-US" w:eastAsia="en-US"/>
          </w:rPr>
          <w:fldChar w:fldCharType="separate"/>
        </w:r>
        <w:r w:rsidR="003C78B1">
          <w:rPr>
            <w:lang w:val="en-US" w:eastAsia="en-US"/>
          </w:rPr>
          <w:t>48</w:t>
        </w:r>
        <w:r w:rsidR="003C78B1">
          <w:rPr>
            <w:lang w:val="en-US" w:eastAsia="en-US"/>
          </w:rPr>
          <w:fldChar w:fldCharType="end"/>
        </w:r>
      </w:hyperlink>
    </w:p>
    <w:p w14:paraId="70CC7955" w14:textId="77777777" w:rsidR="00793956" w:rsidRDefault="00012A84">
      <w:pPr>
        <w:pStyle w:val="TOC4"/>
        <w:widowControl/>
        <w:rPr>
          <w:rFonts w:ascii="Calibri" w:hAnsi="Calibri" w:cs="Calibri"/>
          <w:noProof/>
          <w:sz w:val="22"/>
          <w:szCs w:val="22"/>
          <w:lang w:val="en-US"/>
        </w:rPr>
      </w:pPr>
      <w:hyperlink w:anchor="_Toc256000083" w:history="1">
        <w:r w:rsidR="003C78B1">
          <w:rPr>
            <w:rStyle w:val="Hyperlink"/>
            <w:lang w:val="en-US" w:eastAsia="en-US"/>
          </w:rPr>
          <w:t>56C</w:t>
        </w:r>
        <w:r w:rsidR="003C78B1">
          <w:rPr>
            <w:rFonts w:ascii="Calibri" w:hAnsi="Calibri" w:cs="Calibri"/>
            <w:noProof/>
            <w:sz w:val="22"/>
            <w:szCs w:val="22"/>
            <w:lang w:val="en-US" w:eastAsia="en-US"/>
          </w:rPr>
          <w:tab/>
        </w:r>
        <w:r w:rsidR="003C78B1">
          <w:rPr>
            <w:rStyle w:val="Hyperlink"/>
            <w:lang w:val="en-US" w:eastAsia="en-US"/>
          </w:rPr>
          <w:t>Information on timeframes for installing electricity meters (SRC and MRC)</w:t>
        </w:r>
        <w:r w:rsidR="003C78B1">
          <w:rPr>
            <w:lang w:val="en-US" w:eastAsia="en-US"/>
          </w:rPr>
          <w:tab/>
        </w:r>
        <w:r w:rsidR="003C78B1">
          <w:rPr>
            <w:lang w:val="en-US" w:eastAsia="en-US"/>
          </w:rPr>
          <w:fldChar w:fldCharType="begin"/>
        </w:r>
        <w:r w:rsidR="003C78B1">
          <w:rPr>
            <w:lang w:val="en-US" w:eastAsia="en-US"/>
          </w:rPr>
          <w:instrText xml:space="preserve"> PAGEREF _Toc256000083 \h </w:instrText>
        </w:r>
        <w:r w:rsidR="003C78B1">
          <w:rPr>
            <w:lang w:val="en-US" w:eastAsia="en-US"/>
          </w:rPr>
        </w:r>
        <w:r w:rsidR="003C78B1">
          <w:rPr>
            <w:lang w:val="en-US" w:eastAsia="en-US"/>
          </w:rPr>
          <w:fldChar w:fldCharType="separate"/>
        </w:r>
        <w:r w:rsidR="003C78B1">
          <w:rPr>
            <w:lang w:val="en-US" w:eastAsia="en-US"/>
          </w:rPr>
          <w:t>48</w:t>
        </w:r>
        <w:r w:rsidR="003C78B1">
          <w:rPr>
            <w:lang w:val="en-US" w:eastAsia="en-US"/>
          </w:rPr>
          <w:fldChar w:fldCharType="end"/>
        </w:r>
      </w:hyperlink>
    </w:p>
    <w:p w14:paraId="6F57ADBC" w14:textId="77777777" w:rsidR="00793956" w:rsidRDefault="00012A84">
      <w:pPr>
        <w:pStyle w:val="TOC4"/>
        <w:widowControl/>
        <w:rPr>
          <w:rFonts w:ascii="Calibri" w:hAnsi="Calibri" w:cs="Calibri"/>
          <w:noProof/>
          <w:sz w:val="22"/>
          <w:szCs w:val="22"/>
          <w:lang w:val="en-US"/>
        </w:rPr>
      </w:pPr>
      <w:hyperlink w:anchor="_Toc256000084" w:history="1">
        <w:r w:rsidR="003C78B1">
          <w:rPr>
            <w:rStyle w:val="Hyperlink"/>
            <w:lang w:val="en-US" w:eastAsia="en-US"/>
          </w:rPr>
          <w:t>57</w:t>
        </w:r>
        <w:r w:rsidR="003C78B1">
          <w:rPr>
            <w:rFonts w:ascii="Calibri" w:hAnsi="Calibri" w:cs="Calibri"/>
            <w:noProof/>
            <w:sz w:val="22"/>
            <w:szCs w:val="22"/>
            <w:lang w:val="en-US" w:eastAsia="en-US"/>
          </w:rPr>
          <w:tab/>
        </w:r>
        <w:r w:rsidR="003C78B1">
          <w:rPr>
            <w:rStyle w:val="Hyperlink"/>
            <w:lang w:val="en-US" w:eastAsia="en-US"/>
          </w:rPr>
          <w:t>Retailer obligations in relation to customer transfer</w:t>
        </w:r>
        <w:r w:rsidR="003C78B1">
          <w:rPr>
            <w:lang w:val="en-US" w:eastAsia="en-US"/>
          </w:rPr>
          <w:tab/>
        </w:r>
        <w:r w:rsidR="003C78B1">
          <w:rPr>
            <w:lang w:val="en-US" w:eastAsia="en-US"/>
          </w:rPr>
          <w:fldChar w:fldCharType="begin"/>
        </w:r>
        <w:r w:rsidR="003C78B1">
          <w:rPr>
            <w:lang w:val="en-US" w:eastAsia="en-US"/>
          </w:rPr>
          <w:instrText xml:space="preserve"> PAGEREF _Toc256000084 \h </w:instrText>
        </w:r>
        <w:r w:rsidR="003C78B1">
          <w:rPr>
            <w:lang w:val="en-US" w:eastAsia="en-US"/>
          </w:rPr>
        </w:r>
        <w:r w:rsidR="003C78B1">
          <w:rPr>
            <w:lang w:val="en-US" w:eastAsia="en-US"/>
          </w:rPr>
          <w:fldChar w:fldCharType="separate"/>
        </w:r>
        <w:r w:rsidR="003C78B1">
          <w:rPr>
            <w:lang w:val="en-US" w:eastAsia="en-US"/>
          </w:rPr>
          <w:t>49</w:t>
        </w:r>
        <w:r w:rsidR="003C78B1">
          <w:rPr>
            <w:lang w:val="en-US" w:eastAsia="en-US"/>
          </w:rPr>
          <w:fldChar w:fldCharType="end"/>
        </w:r>
      </w:hyperlink>
    </w:p>
    <w:p w14:paraId="11B0E8E1" w14:textId="77777777" w:rsidR="00793956" w:rsidRDefault="00012A84">
      <w:pPr>
        <w:pStyle w:val="TOC4"/>
        <w:widowControl/>
        <w:rPr>
          <w:rFonts w:ascii="Calibri" w:hAnsi="Calibri" w:cs="Calibri"/>
          <w:noProof/>
          <w:sz w:val="22"/>
          <w:szCs w:val="22"/>
          <w:lang w:val="en-US"/>
        </w:rPr>
      </w:pPr>
      <w:hyperlink w:anchor="_Toc256000085" w:history="1">
        <w:r w:rsidR="003C78B1">
          <w:rPr>
            <w:rStyle w:val="Hyperlink"/>
            <w:lang w:val="en-US" w:eastAsia="en-US"/>
          </w:rPr>
          <w:t>57A</w:t>
        </w:r>
        <w:r w:rsidR="003C78B1">
          <w:rPr>
            <w:rFonts w:ascii="Calibri" w:hAnsi="Calibri" w:cs="Calibri"/>
            <w:noProof/>
            <w:sz w:val="22"/>
            <w:szCs w:val="22"/>
            <w:lang w:val="en-US" w:eastAsia="en-US"/>
          </w:rPr>
          <w:tab/>
        </w:r>
        <w:r w:rsidR="003C78B1">
          <w:rPr>
            <w:rStyle w:val="Hyperlink"/>
            <w:lang w:val="en-US" w:eastAsia="en-US"/>
          </w:rPr>
          <w:t>Retailer obligations in relation to correction of transfers without consent</w:t>
        </w:r>
        <w:r w:rsidR="003C78B1">
          <w:rPr>
            <w:lang w:val="en-US" w:eastAsia="en-US"/>
          </w:rPr>
          <w:tab/>
        </w:r>
        <w:r w:rsidR="003C78B1">
          <w:rPr>
            <w:lang w:val="en-US" w:eastAsia="en-US"/>
          </w:rPr>
          <w:fldChar w:fldCharType="begin"/>
        </w:r>
        <w:r w:rsidR="003C78B1">
          <w:rPr>
            <w:lang w:val="en-US" w:eastAsia="en-US"/>
          </w:rPr>
          <w:instrText xml:space="preserve"> PAGEREF _Toc256000085 \h </w:instrText>
        </w:r>
        <w:r w:rsidR="003C78B1">
          <w:rPr>
            <w:lang w:val="en-US" w:eastAsia="en-US"/>
          </w:rPr>
        </w:r>
        <w:r w:rsidR="003C78B1">
          <w:rPr>
            <w:lang w:val="en-US" w:eastAsia="en-US"/>
          </w:rPr>
          <w:fldChar w:fldCharType="separate"/>
        </w:r>
        <w:r w:rsidR="003C78B1">
          <w:rPr>
            <w:lang w:val="en-US" w:eastAsia="en-US"/>
          </w:rPr>
          <w:t>49</w:t>
        </w:r>
        <w:r w:rsidR="003C78B1">
          <w:rPr>
            <w:lang w:val="en-US" w:eastAsia="en-US"/>
          </w:rPr>
          <w:fldChar w:fldCharType="end"/>
        </w:r>
      </w:hyperlink>
    </w:p>
    <w:p w14:paraId="4AE2C2A6" w14:textId="77777777" w:rsidR="00793956" w:rsidRDefault="00012A84">
      <w:pPr>
        <w:pStyle w:val="TOC4"/>
        <w:widowControl/>
        <w:rPr>
          <w:rFonts w:ascii="Calibri" w:hAnsi="Calibri" w:cs="Calibri"/>
          <w:noProof/>
          <w:sz w:val="22"/>
          <w:szCs w:val="22"/>
          <w:lang w:val="en-US"/>
        </w:rPr>
      </w:pPr>
      <w:hyperlink w:anchor="_Toc256000086" w:history="1">
        <w:r w:rsidR="003C78B1">
          <w:rPr>
            <w:rStyle w:val="Hyperlink"/>
            <w:lang w:val="en-US" w:eastAsia="en-US"/>
          </w:rPr>
          <w:t>58</w:t>
        </w:r>
        <w:r w:rsidR="003C78B1">
          <w:rPr>
            <w:rFonts w:ascii="Calibri" w:hAnsi="Calibri" w:cs="Calibri"/>
            <w:noProof/>
            <w:sz w:val="22"/>
            <w:szCs w:val="22"/>
            <w:lang w:val="en-US" w:eastAsia="en-US"/>
          </w:rPr>
          <w:tab/>
        </w:r>
        <w:r w:rsidR="003C78B1">
          <w:rPr>
            <w:rStyle w:val="Hyperlink"/>
            <w:lang w:val="en-US" w:eastAsia="en-US"/>
          </w:rPr>
          <w:t>Notice to small customers on transfer</w:t>
        </w:r>
        <w:r w:rsidR="003C78B1">
          <w:rPr>
            <w:lang w:val="en-US" w:eastAsia="en-US"/>
          </w:rPr>
          <w:tab/>
        </w:r>
        <w:r w:rsidR="003C78B1">
          <w:rPr>
            <w:lang w:val="en-US" w:eastAsia="en-US"/>
          </w:rPr>
          <w:fldChar w:fldCharType="begin"/>
        </w:r>
        <w:r w:rsidR="003C78B1">
          <w:rPr>
            <w:lang w:val="en-US" w:eastAsia="en-US"/>
          </w:rPr>
          <w:instrText xml:space="preserve"> PAGEREF _Toc256000086 \h </w:instrText>
        </w:r>
        <w:r w:rsidR="003C78B1">
          <w:rPr>
            <w:lang w:val="en-US" w:eastAsia="en-US"/>
          </w:rPr>
        </w:r>
        <w:r w:rsidR="003C78B1">
          <w:rPr>
            <w:lang w:val="en-US" w:eastAsia="en-US"/>
          </w:rPr>
          <w:fldChar w:fldCharType="separate"/>
        </w:r>
        <w:r w:rsidR="003C78B1">
          <w:rPr>
            <w:lang w:val="en-US" w:eastAsia="en-US"/>
          </w:rPr>
          <w:t>51</w:t>
        </w:r>
        <w:r w:rsidR="003C78B1">
          <w:rPr>
            <w:lang w:val="en-US" w:eastAsia="en-US"/>
          </w:rPr>
          <w:fldChar w:fldCharType="end"/>
        </w:r>
      </w:hyperlink>
    </w:p>
    <w:p w14:paraId="78523C02" w14:textId="77777777" w:rsidR="00793956" w:rsidRDefault="00012A84">
      <w:pPr>
        <w:pStyle w:val="TOC4"/>
        <w:widowControl/>
        <w:rPr>
          <w:rFonts w:ascii="Calibri" w:hAnsi="Calibri" w:cs="Calibri"/>
          <w:noProof/>
          <w:sz w:val="22"/>
          <w:szCs w:val="22"/>
          <w:lang w:val="en-US"/>
        </w:rPr>
      </w:pPr>
      <w:hyperlink w:anchor="_Toc256000087" w:history="1">
        <w:r w:rsidR="003C78B1">
          <w:rPr>
            <w:rStyle w:val="Hyperlink"/>
            <w:lang w:val="en-US" w:eastAsia="en-US"/>
          </w:rPr>
          <w:t>59</w:t>
        </w:r>
        <w:r w:rsidR="003C78B1">
          <w:rPr>
            <w:rFonts w:ascii="Calibri" w:hAnsi="Calibri" w:cs="Calibri"/>
            <w:noProof/>
            <w:sz w:val="22"/>
            <w:szCs w:val="22"/>
            <w:lang w:val="en-US" w:eastAsia="en-US"/>
          </w:rPr>
          <w:tab/>
        </w:r>
        <w:r w:rsidR="003C78B1">
          <w:rPr>
            <w:rStyle w:val="Hyperlink"/>
            <w:lang w:val="en-US" w:eastAsia="en-US"/>
          </w:rPr>
          <w:t>Notice to small customers where transfer delayed</w:t>
        </w:r>
        <w:r w:rsidR="003C78B1">
          <w:rPr>
            <w:lang w:val="en-US" w:eastAsia="en-US"/>
          </w:rPr>
          <w:tab/>
        </w:r>
        <w:r w:rsidR="003C78B1">
          <w:rPr>
            <w:lang w:val="en-US" w:eastAsia="en-US"/>
          </w:rPr>
          <w:fldChar w:fldCharType="begin"/>
        </w:r>
        <w:r w:rsidR="003C78B1">
          <w:rPr>
            <w:lang w:val="en-US" w:eastAsia="en-US"/>
          </w:rPr>
          <w:instrText xml:space="preserve"> PAGEREF _Toc256000087 \h </w:instrText>
        </w:r>
        <w:r w:rsidR="003C78B1">
          <w:rPr>
            <w:lang w:val="en-US" w:eastAsia="en-US"/>
          </w:rPr>
        </w:r>
        <w:r w:rsidR="003C78B1">
          <w:rPr>
            <w:lang w:val="en-US" w:eastAsia="en-US"/>
          </w:rPr>
          <w:fldChar w:fldCharType="separate"/>
        </w:r>
        <w:r w:rsidR="003C78B1">
          <w:rPr>
            <w:lang w:val="en-US" w:eastAsia="en-US"/>
          </w:rPr>
          <w:t>51</w:t>
        </w:r>
        <w:r w:rsidR="003C78B1">
          <w:rPr>
            <w:lang w:val="en-US" w:eastAsia="en-US"/>
          </w:rPr>
          <w:fldChar w:fldCharType="end"/>
        </w:r>
      </w:hyperlink>
    </w:p>
    <w:p w14:paraId="05D5138A" w14:textId="77777777" w:rsidR="00793956" w:rsidRDefault="00012A84">
      <w:pPr>
        <w:pStyle w:val="TOC4"/>
        <w:widowControl/>
        <w:rPr>
          <w:rFonts w:ascii="Calibri" w:hAnsi="Calibri" w:cs="Calibri"/>
          <w:noProof/>
          <w:sz w:val="22"/>
          <w:szCs w:val="22"/>
          <w:lang w:val="en-US"/>
        </w:rPr>
      </w:pPr>
      <w:hyperlink w:anchor="_Toc256000088" w:history="1">
        <w:r w:rsidR="003C78B1">
          <w:rPr>
            <w:rStyle w:val="Hyperlink"/>
            <w:lang w:val="en-US" w:eastAsia="en-US"/>
          </w:rPr>
          <w:t>59A</w:t>
        </w:r>
        <w:r w:rsidR="003C78B1">
          <w:rPr>
            <w:rFonts w:ascii="Calibri" w:hAnsi="Calibri" w:cs="Calibri"/>
            <w:noProof/>
            <w:sz w:val="22"/>
            <w:szCs w:val="22"/>
            <w:lang w:val="en-US" w:eastAsia="en-US"/>
          </w:rPr>
          <w:tab/>
        </w:r>
        <w:r w:rsidR="003C78B1">
          <w:rPr>
            <w:rStyle w:val="Hyperlink"/>
            <w:lang w:val="en-US" w:eastAsia="en-US"/>
          </w:rPr>
          <w:t>Notice to small customers on deployment of new electricity meters (SRC and MRC)</w:t>
        </w:r>
        <w:r w:rsidR="003C78B1">
          <w:rPr>
            <w:lang w:val="en-US" w:eastAsia="en-US"/>
          </w:rPr>
          <w:tab/>
        </w:r>
        <w:r w:rsidR="003C78B1">
          <w:rPr>
            <w:lang w:val="en-US" w:eastAsia="en-US"/>
          </w:rPr>
          <w:fldChar w:fldCharType="begin"/>
        </w:r>
        <w:r w:rsidR="003C78B1">
          <w:rPr>
            <w:lang w:val="en-US" w:eastAsia="en-US"/>
          </w:rPr>
          <w:instrText xml:space="preserve"> PAGEREF _Toc256000088 \h </w:instrText>
        </w:r>
        <w:r w:rsidR="003C78B1">
          <w:rPr>
            <w:lang w:val="en-US" w:eastAsia="en-US"/>
          </w:rPr>
        </w:r>
        <w:r w:rsidR="003C78B1">
          <w:rPr>
            <w:lang w:val="en-US" w:eastAsia="en-US"/>
          </w:rPr>
          <w:fldChar w:fldCharType="separate"/>
        </w:r>
        <w:r w:rsidR="003C78B1">
          <w:rPr>
            <w:lang w:val="en-US" w:eastAsia="en-US"/>
          </w:rPr>
          <w:t>51</w:t>
        </w:r>
        <w:r w:rsidR="003C78B1">
          <w:rPr>
            <w:lang w:val="en-US" w:eastAsia="en-US"/>
          </w:rPr>
          <w:fldChar w:fldCharType="end"/>
        </w:r>
      </w:hyperlink>
    </w:p>
    <w:p w14:paraId="5A5B3D85" w14:textId="77777777" w:rsidR="00793956" w:rsidRDefault="00012A84">
      <w:pPr>
        <w:pStyle w:val="TOC6"/>
        <w:widowControl/>
        <w:rPr>
          <w:rFonts w:ascii="Calibri" w:hAnsi="Calibri" w:cs="Calibri"/>
          <w:noProof/>
          <w:sz w:val="22"/>
          <w:szCs w:val="22"/>
          <w:lang w:val="en-US"/>
        </w:rPr>
      </w:pPr>
      <w:hyperlink w:anchor="_Toc256000089" w:history="1">
        <w:r w:rsidR="003C78B1">
          <w:rPr>
            <w:rStyle w:val="Hyperlink"/>
            <w:lang w:val="en-US" w:eastAsia="en-US"/>
          </w:rPr>
          <w:t>Division 9A</w:t>
        </w:r>
        <w:r w:rsidR="003C78B1">
          <w:rPr>
            <w:rFonts w:ascii="Calibri" w:hAnsi="Calibri" w:cs="Calibri"/>
            <w:noProof/>
            <w:sz w:val="22"/>
            <w:szCs w:val="22"/>
            <w:lang w:val="en-US" w:eastAsia="en-US"/>
          </w:rPr>
          <w:tab/>
        </w:r>
        <w:r w:rsidR="003C78B1">
          <w:rPr>
            <w:rStyle w:val="Hyperlink"/>
            <w:lang w:val="en-US" w:eastAsia="en-US"/>
          </w:rPr>
          <w:t>Retailer interruption to supply - electricity</w:t>
        </w:r>
        <w:r w:rsidR="003C78B1">
          <w:rPr>
            <w:lang w:val="en-US" w:eastAsia="en-US"/>
          </w:rPr>
          <w:tab/>
        </w:r>
        <w:r w:rsidR="003C78B1">
          <w:rPr>
            <w:lang w:val="en-US" w:eastAsia="en-US"/>
          </w:rPr>
          <w:fldChar w:fldCharType="begin"/>
        </w:r>
        <w:r w:rsidR="003C78B1">
          <w:rPr>
            <w:lang w:val="en-US" w:eastAsia="en-US"/>
          </w:rPr>
          <w:instrText xml:space="preserve"> PAGEREF _Toc256000089 \h </w:instrText>
        </w:r>
        <w:r w:rsidR="003C78B1">
          <w:rPr>
            <w:lang w:val="en-US" w:eastAsia="en-US"/>
          </w:rPr>
        </w:r>
        <w:r w:rsidR="003C78B1">
          <w:rPr>
            <w:lang w:val="en-US" w:eastAsia="en-US"/>
          </w:rPr>
          <w:fldChar w:fldCharType="separate"/>
        </w:r>
        <w:r w:rsidR="003C78B1">
          <w:rPr>
            <w:lang w:val="en-US" w:eastAsia="en-US"/>
          </w:rPr>
          <w:t>53</w:t>
        </w:r>
        <w:r w:rsidR="003C78B1">
          <w:rPr>
            <w:lang w:val="en-US" w:eastAsia="en-US"/>
          </w:rPr>
          <w:fldChar w:fldCharType="end"/>
        </w:r>
      </w:hyperlink>
    </w:p>
    <w:p w14:paraId="7953ED7B" w14:textId="77777777" w:rsidR="00793956" w:rsidRDefault="00012A84">
      <w:pPr>
        <w:pStyle w:val="TOC4"/>
        <w:widowControl/>
        <w:rPr>
          <w:rFonts w:ascii="Calibri" w:hAnsi="Calibri" w:cs="Calibri"/>
          <w:noProof/>
          <w:sz w:val="22"/>
          <w:szCs w:val="22"/>
          <w:lang w:val="en-US"/>
        </w:rPr>
      </w:pPr>
      <w:hyperlink w:anchor="_Toc256000090" w:history="1">
        <w:r w:rsidR="003C78B1">
          <w:rPr>
            <w:rStyle w:val="Hyperlink"/>
            <w:lang w:val="en-US" w:eastAsia="en-US"/>
          </w:rPr>
          <w:t>59B</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_Toc256000090 \h </w:instrText>
        </w:r>
        <w:r w:rsidR="003C78B1">
          <w:rPr>
            <w:lang w:val="en-US" w:eastAsia="en-US"/>
          </w:rPr>
        </w:r>
        <w:r w:rsidR="003C78B1">
          <w:rPr>
            <w:lang w:val="en-US" w:eastAsia="en-US"/>
          </w:rPr>
          <w:fldChar w:fldCharType="separate"/>
        </w:r>
        <w:r w:rsidR="003C78B1">
          <w:rPr>
            <w:lang w:val="en-US" w:eastAsia="en-US"/>
          </w:rPr>
          <w:t>53</w:t>
        </w:r>
        <w:r w:rsidR="003C78B1">
          <w:rPr>
            <w:lang w:val="en-US" w:eastAsia="en-US"/>
          </w:rPr>
          <w:fldChar w:fldCharType="end"/>
        </w:r>
      </w:hyperlink>
    </w:p>
    <w:p w14:paraId="23CA838B" w14:textId="77777777" w:rsidR="00793956" w:rsidRDefault="00012A84">
      <w:pPr>
        <w:pStyle w:val="TOC4"/>
        <w:widowControl/>
        <w:rPr>
          <w:rFonts w:ascii="Calibri" w:hAnsi="Calibri" w:cs="Calibri"/>
          <w:noProof/>
          <w:sz w:val="22"/>
          <w:szCs w:val="22"/>
          <w:lang w:val="en-US"/>
        </w:rPr>
      </w:pPr>
      <w:hyperlink w:anchor="_Toc256000091" w:history="1">
        <w:r w:rsidR="003C78B1">
          <w:rPr>
            <w:rStyle w:val="Hyperlink"/>
            <w:lang w:val="en-US" w:eastAsia="en-US"/>
          </w:rPr>
          <w:t>59C</w:t>
        </w:r>
        <w:r w:rsidR="003C78B1">
          <w:rPr>
            <w:rFonts w:ascii="Calibri" w:hAnsi="Calibri" w:cs="Calibri"/>
            <w:noProof/>
            <w:sz w:val="22"/>
            <w:szCs w:val="22"/>
            <w:lang w:val="en-US" w:eastAsia="en-US"/>
          </w:rPr>
          <w:tab/>
        </w:r>
        <w:r w:rsidR="003C78B1">
          <w:rPr>
            <w:rStyle w:val="Hyperlink"/>
            <w:lang w:val="en-US" w:eastAsia="en-US"/>
          </w:rPr>
          <w:t>Retailer interruption to supply – electricity (SRC and MRC)</w:t>
        </w:r>
        <w:r w:rsidR="003C78B1">
          <w:rPr>
            <w:lang w:val="en-US" w:eastAsia="en-US"/>
          </w:rPr>
          <w:tab/>
        </w:r>
        <w:r w:rsidR="003C78B1">
          <w:rPr>
            <w:lang w:val="en-US" w:eastAsia="en-US"/>
          </w:rPr>
          <w:fldChar w:fldCharType="begin"/>
        </w:r>
        <w:r w:rsidR="003C78B1">
          <w:rPr>
            <w:lang w:val="en-US" w:eastAsia="en-US"/>
          </w:rPr>
          <w:instrText xml:space="preserve"> PAGEREF _Toc256000091 \h </w:instrText>
        </w:r>
        <w:r w:rsidR="003C78B1">
          <w:rPr>
            <w:lang w:val="en-US" w:eastAsia="en-US"/>
          </w:rPr>
        </w:r>
        <w:r w:rsidR="003C78B1">
          <w:rPr>
            <w:lang w:val="en-US" w:eastAsia="en-US"/>
          </w:rPr>
          <w:fldChar w:fldCharType="separate"/>
        </w:r>
        <w:r w:rsidR="003C78B1">
          <w:rPr>
            <w:lang w:val="en-US" w:eastAsia="en-US"/>
          </w:rPr>
          <w:t>54</w:t>
        </w:r>
        <w:r w:rsidR="003C78B1">
          <w:rPr>
            <w:lang w:val="en-US" w:eastAsia="en-US"/>
          </w:rPr>
          <w:fldChar w:fldCharType="end"/>
        </w:r>
      </w:hyperlink>
    </w:p>
    <w:p w14:paraId="2B2528B7" w14:textId="77777777" w:rsidR="00793956" w:rsidRDefault="00012A84">
      <w:pPr>
        <w:pStyle w:val="TOC6"/>
        <w:widowControl/>
        <w:rPr>
          <w:rFonts w:ascii="Calibri" w:hAnsi="Calibri" w:cs="Calibri"/>
          <w:noProof/>
          <w:sz w:val="22"/>
          <w:szCs w:val="22"/>
          <w:lang w:val="en-US"/>
        </w:rPr>
      </w:pPr>
      <w:hyperlink w:anchor="_Toc256000092" w:history="1">
        <w:r w:rsidR="003C78B1">
          <w:rPr>
            <w:rStyle w:val="Hyperlink"/>
            <w:lang w:val="en-US" w:eastAsia="en-US"/>
          </w:rPr>
          <w:t>Division 10</w:t>
        </w:r>
        <w:r w:rsidR="003C78B1">
          <w:rPr>
            <w:rFonts w:ascii="Calibri" w:hAnsi="Calibri" w:cs="Calibri"/>
            <w:noProof/>
            <w:sz w:val="22"/>
            <w:szCs w:val="22"/>
            <w:lang w:val="en-US" w:eastAsia="en-US"/>
          </w:rPr>
          <w:tab/>
        </w:r>
        <w:r w:rsidR="003C78B1">
          <w:rPr>
            <w:rStyle w:val="Hyperlink"/>
            <w:lang w:val="en-US" w:eastAsia="en-US"/>
          </w:rPr>
          <w:t>Energy marketing</w:t>
        </w:r>
        <w:r w:rsidR="003C78B1">
          <w:rPr>
            <w:lang w:val="en-US" w:eastAsia="en-US"/>
          </w:rPr>
          <w:tab/>
        </w:r>
        <w:r w:rsidR="003C78B1">
          <w:rPr>
            <w:lang w:val="en-US" w:eastAsia="en-US"/>
          </w:rPr>
          <w:fldChar w:fldCharType="begin"/>
        </w:r>
        <w:r w:rsidR="003C78B1">
          <w:rPr>
            <w:lang w:val="en-US" w:eastAsia="en-US"/>
          </w:rPr>
          <w:instrText xml:space="preserve"> PAGEREF _Toc256000092 \h </w:instrText>
        </w:r>
        <w:r w:rsidR="003C78B1">
          <w:rPr>
            <w:lang w:val="en-US" w:eastAsia="en-US"/>
          </w:rPr>
        </w:r>
        <w:r w:rsidR="003C78B1">
          <w:rPr>
            <w:lang w:val="en-US" w:eastAsia="en-US"/>
          </w:rPr>
          <w:fldChar w:fldCharType="separate"/>
        </w:r>
        <w:r w:rsidR="003C78B1">
          <w:rPr>
            <w:lang w:val="en-US" w:eastAsia="en-US"/>
          </w:rPr>
          <w:t>55</w:t>
        </w:r>
        <w:r w:rsidR="003C78B1">
          <w:rPr>
            <w:lang w:val="en-US" w:eastAsia="en-US"/>
          </w:rPr>
          <w:fldChar w:fldCharType="end"/>
        </w:r>
      </w:hyperlink>
    </w:p>
    <w:p w14:paraId="4B97B751" w14:textId="77777777" w:rsidR="00793956" w:rsidRDefault="00012A84">
      <w:pPr>
        <w:pStyle w:val="TOC7"/>
        <w:widowControl/>
        <w:rPr>
          <w:rFonts w:ascii="Calibri" w:hAnsi="Calibri" w:cs="Calibri"/>
          <w:noProof/>
          <w:sz w:val="22"/>
          <w:szCs w:val="22"/>
          <w:lang w:val="en-US"/>
        </w:rPr>
      </w:pPr>
      <w:hyperlink w:anchor="_Toc256000093" w:history="1">
        <w:r w:rsidR="003C78B1">
          <w:rPr>
            <w:rStyle w:val="Hyperlink"/>
            <w:lang w:val="en-US" w:eastAsia="en-US"/>
          </w:rPr>
          <w:t>Subdivision 1</w:t>
        </w:r>
        <w:r w:rsidR="003C78B1">
          <w:rPr>
            <w:rFonts w:ascii="Calibri" w:hAnsi="Calibri" w:cs="Calibri"/>
            <w:noProof/>
            <w:sz w:val="22"/>
            <w:szCs w:val="22"/>
            <w:lang w:val="en-US" w:eastAsia="en-US"/>
          </w:rPr>
          <w:tab/>
        </w:r>
        <w:r w:rsidR="003C78B1">
          <w:rPr>
            <w:rStyle w:val="Hyperlink"/>
            <w:lang w:val="en-US" w:eastAsia="en-US"/>
          </w:rPr>
          <w:t>Preliminary</w:t>
        </w:r>
        <w:r w:rsidR="003C78B1">
          <w:rPr>
            <w:lang w:val="en-US" w:eastAsia="en-US"/>
          </w:rPr>
          <w:tab/>
        </w:r>
        <w:r w:rsidR="003C78B1">
          <w:rPr>
            <w:lang w:val="en-US" w:eastAsia="en-US"/>
          </w:rPr>
          <w:fldChar w:fldCharType="begin"/>
        </w:r>
        <w:r w:rsidR="003C78B1">
          <w:rPr>
            <w:lang w:val="en-US" w:eastAsia="en-US"/>
          </w:rPr>
          <w:instrText xml:space="preserve"> PAGEREF _Toc256000093 \h </w:instrText>
        </w:r>
        <w:r w:rsidR="003C78B1">
          <w:rPr>
            <w:lang w:val="en-US" w:eastAsia="en-US"/>
          </w:rPr>
        </w:r>
        <w:r w:rsidR="003C78B1">
          <w:rPr>
            <w:lang w:val="en-US" w:eastAsia="en-US"/>
          </w:rPr>
          <w:fldChar w:fldCharType="separate"/>
        </w:r>
        <w:r w:rsidR="003C78B1">
          <w:rPr>
            <w:lang w:val="en-US" w:eastAsia="en-US"/>
          </w:rPr>
          <w:t>55</w:t>
        </w:r>
        <w:r w:rsidR="003C78B1">
          <w:rPr>
            <w:lang w:val="en-US" w:eastAsia="en-US"/>
          </w:rPr>
          <w:fldChar w:fldCharType="end"/>
        </w:r>
      </w:hyperlink>
    </w:p>
    <w:p w14:paraId="1660792B" w14:textId="77777777" w:rsidR="00793956" w:rsidRDefault="00012A84">
      <w:pPr>
        <w:pStyle w:val="TOC4"/>
        <w:widowControl/>
        <w:rPr>
          <w:rFonts w:ascii="Calibri" w:hAnsi="Calibri" w:cs="Calibri"/>
          <w:noProof/>
          <w:sz w:val="22"/>
          <w:szCs w:val="22"/>
          <w:lang w:val="en-US"/>
        </w:rPr>
      </w:pPr>
      <w:hyperlink w:anchor="_Toc256000094" w:history="1">
        <w:r w:rsidR="003C78B1">
          <w:rPr>
            <w:rStyle w:val="Hyperlink"/>
            <w:lang w:val="en-US" w:eastAsia="en-US"/>
          </w:rPr>
          <w:t>60</w:t>
        </w:r>
        <w:r w:rsidR="003C78B1">
          <w:rPr>
            <w:rFonts w:ascii="Calibri" w:hAnsi="Calibri" w:cs="Calibri"/>
            <w:noProof/>
            <w:sz w:val="22"/>
            <w:szCs w:val="22"/>
            <w:lang w:val="en-US" w:eastAsia="en-US"/>
          </w:rPr>
          <w:tab/>
        </w:r>
        <w:r w:rsidR="003C78B1">
          <w:rPr>
            <w:rStyle w:val="Hyperlink"/>
            <w:lang w:val="en-US" w:eastAsia="en-US"/>
          </w:rPr>
          <w:t>Application of Division</w:t>
        </w:r>
        <w:r w:rsidR="003C78B1">
          <w:rPr>
            <w:lang w:val="en-US" w:eastAsia="en-US"/>
          </w:rPr>
          <w:tab/>
        </w:r>
        <w:r w:rsidR="003C78B1">
          <w:rPr>
            <w:lang w:val="en-US" w:eastAsia="en-US"/>
          </w:rPr>
          <w:fldChar w:fldCharType="begin"/>
        </w:r>
        <w:r w:rsidR="003C78B1">
          <w:rPr>
            <w:lang w:val="en-US" w:eastAsia="en-US"/>
          </w:rPr>
          <w:instrText xml:space="preserve"> PAGEREF _Toc256000094 \h </w:instrText>
        </w:r>
        <w:r w:rsidR="003C78B1">
          <w:rPr>
            <w:lang w:val="en-US" w:eastAsia="en-US"/>
          </w:rPr>
        </w:r>
        <w:r w:rsidR="003C78B1">
          <w:rPr>
            <w:lang w:val="en-US" w:eastAsia="en-US"/>
          </w:rPr>
          <w:fldChar w:fldCharType="separate"/>
        </w:r>
        <w:r w:rsidR="003C78B1">
          <w:rPr>
            <w:lang w:val="en-US" w:eastAsia="en-US"/>
          </w:rPr>
          <w:t>55</w:t>
        </w:r>
        <w:r w:rsidR="003C78B1">
          <w:rPr>
            <w:lang w:val="en-US" w:eastAsia="en-US"/>
          </w:rPr>
          <w:fldChar w:fldCharType="end"/>
        </w:r>
      </w:hyperlink>
    </w:p>
    <w:p w14:paraId="0E1518D4" w14:textId="77777777" w:rsidR="00793956" w:rsidRDefault="00012A84">
      <w:pPr>
        <w:pStyle w:val="TOC7"/>
        <w:widowControl/>
        <w:rPr>
          <w:rFonts w:ascii="Calibri" w:hAnsi="Calibri" w:cs="Calibri"/>
          <w:noProof/>
          <w:sz w:val="22"/>
          <w:szCs w:val="22"/>
          <w:lang w:val="en-US"/>
        </w:rPr>
      </w:pPr>
      <w:hyperlink w:anchor="_Toc256000095" w:history="1">
        <w:r w:rsidR="003C78B1">
          <w:rPr>
            <w:rStyle w:val="Hyperlink"/>
            <w:lang w:val="en-US" w:eastAsia="en-US"/>
          </w:rPr>
          <w:t>Subdivision 2</w:t>
        </w:r>
        <w:r w:rsidR="003C78B1">
          <w:rPr>
            <w:rFonts w:ascii="Calibri" w:hAnsi="Calibri" w:cs="Calibri"/>
            <w:noProof/>
            <w:sz w:val="22"/>
            <w:szCs w:val="22"/>
            <w:lang w:val="en-US" w:eastAsia="en-US"/>
          </w:rPr>
          <w:tab/>
        </w:r>
        <w:r w:rsidR="003C78B1">
          <w:rPr>
            <w:rStyle w:val="Hyperlink"/>
            <w:lang w:val="en-US" w:eastAsia="en-US"/>
          </w:rPr>
          <w:t>Providing information to small customers</w:t>
        </w:r>
        <w:r w:rsidR="003C78B1">
          <w:rPr>
            <w:lang w:val="en-US" w:eastAsia="en-US"/>
          </w:rPr>
          <w:tab/>
        </w:r>
        <w:r w:rsidR="003C78B1">
          <w:rPr>
            <w:lang w:val="en-US" w:eastAsia="en-US"/>
          </w:rPr>
          <w:fldChar w:fldCharType="begin"/>
        </w:r>
        <w:r w:rsidR="003C78B1">
          <w:rPr>
            <w:lang w:val="en-US" w:eastAsia="en-US"/>
          </w:rPr>
          <w:instrText xml:space="preserve"> PAGEREF _Toc256000095 \h </w:instrText>
        </w:r>
        <w:r w:rsidR="003C78B1">
          <w:rPr>
            <w:lang w:val="en-US" w:eastAsia="en-US"/>
          </w:rPr>
        </w:r>
        <w:r w:rsidR="003C78B1">
          <w:rPr>
            <w:lang w:val="en-US" w:eastAsia="en-US"/>
          </w:rPr>
          <w:fldChar w:fldCharType="separate"/>
        </w:r>
        <w:r w:rsidR="003C78B1">
          <w:rPr>
            <w:lang w:val="en-US" w:eastAsia="en-US"/>
          </w:rPr>
          <w:t>55</w:t>
        </w:r>
        <w:r w:rsidR="003C78B1">
          <w:rPr>
            <w:lang w:val="en-US" w:eastAsia="en-US"/>
          </w:rPr>
          <w:fldChar w:fldCharType="end"/>
        </w:r>
      </w:hyperlink>
    </w:p>
    <w:p w14:paraId="5A6624F3" w14:textId="77777777" w:rsidR="00793956" w:rsidRDefault="00012A84">
      <w:pPr>
        <w:pStyle w:val="TOC4"/>
        <w:widowControl/>
        <w:rPr>
          <w:rFonts w:ascii="Calibri" w:hAnsi="Calibri" w:cs="Calibri"/>
          <w:noProof/>
          <w:sz w:val="22"/>
          <w:szCs w:val="22"/>
          <w:lang w:val="en-US"/>
        </w:rPr>
      </w:pPr>
      <w:hyperlink w:anchor="_Toc256000096" w:history="1">
        <w:r w:rsidR="003C78B1">
          <w:rPr>
            <w:rStyle w:val="Hyperlink"/>
            <w:lang w:val="en-US" w:eastAsia="en-US"/>
          </w:rPr>
          <w:t>61</w:t>
        </w:r>
        <w:r w:rsidR="003C78B1">
          <w:rPr>
            <w:rFonts w:ascii="Calibri" w:hAnsi="Calibri" w:cs="Calibri"/>
            <w:noProof/>
            <w:sz w:val="22"/>
            <w:szCs w:val="22"/>
            <w:lang w:val="en-US" w:eastAsia="en-US"/>
          </w:rPr>
          <w:tab/>
        </w:r>
        <w:r w:rsidR="003C78B1">
          <w:rPr>
            <w:rStyle w:val="Hyperlink"/>
            <w:lang w:val="en-US" w:eastAsia="en-US"/>
          </w:rPr>
          <w:t>Overview of this Subdivision</w:t>
        </w:r>
        <w:r w:rsidR="003C78B1">
          <w:rPr>
            <w:lang w:val="en-US" w:eastAsia="en-US"/>
          </w:rPr>
          <w:tab/>
        </w:r>
        <w:r w:rsidR="003C78B1">
          <w:rPr>
            <w:lang w:val="en-US" w:eastAsia="en-US"/>
          </w:rPr>
          <w:fldChar w:fldCharType="begin"/>
        </w:r>
        <w:r w:rsidR="003C78B1">
          <w:rPr>
            <w:lang w:val="en-US" w:eastAsia="en-US"/>
          </w:rPr>
          <w:instrText xml:space="preserve"> PAGEREF _Toc256000096 \h </w:instrText>
        </w:r>
        <w:r w:rsidR="003C78B1">
          <w:rPr>
            <w:lang w:val="en-US" w:eastAsia="en-US"/>
          </w:rPr>
        </w:r>
        <w:r w:rsidR="003C78B1">
          <w:rPr>
            <w:lang w:val="en-US" w:eastAsia="en-US"/>
          </w:rPr>
          <w:fldChar w:fldCharType="separate"/>
        </w:r>
        <w:r w:rsidR="003C78B1">
          <w:rPr>
            <w:lang w:val="en-US" w:eastAsia="en-US"/>
          </w:rPr>
          <w:t>55</w:t>
        </w:r>
        <w:r w:rsidR="003C78B1">
          <w:rPr>
            <w:lang w:val="en-US" w:eastAsia="en-US"/>
          </w:rPr>
          <w:fldChar w:fldCharType="end"/>
        </w:r>
      </w:hyperlink>
    </w:p>
    <w:p w14:paraId="1BA4775D" w14:textId="77777777" w:rsidR="00793956" w:rsidRDefault="00012A84">
      <w:pPr>
        <w:pStyle w:val="TOC4"/>
        <w:widowControl/>
        <w:rPr>
          <w:rFonts w:ascii="Calibri" w:hAnsi="Calibri" w:cs="Calibri"/>
          <w:noProof/>
          <w:sz w:val="22"/>
          <w:szCs w:val="22"/>
          <w:lang w:val="en-US"/>
        </w:rPr>
      </w:pPr>
      <w:hyperlink w:anchor="_Toc256000097" w:history="1">
        <w:r w:rsidR="003C78B1">
          <w:rPr>
            <w:rStyle w:val="Hyperlink"/>
            <w:lang w:val="en-US" w:eastAsia="en-US"/>
          </w:rPr>
          <w:t>62</w:t>
        </w:r>
        <w:r w:rsidR="003C78B1">
          <w:rPr>
            <w:rFonts w:ascii="Calibri" w:hAnsi="Calibri" w:cs="Calibri"/>
            <w:noProof/>
            <w:sz w:val="22"/>
            <w:szCs w:val="22"/>
            <w:lang w:val="en-US" w:eastAsia="en-US"/>
          </w:rPr>
          <w:tab/>
        </w:r>
        <w:r w:rsidR="003C78B1">
          <w:rPr>
            <w:rStyle w:val="Hyperlink"/>
            <w:lang w:val="en-US" w:eastAsia="en-US"/>
          </w:rPr>
          <w:t>Requirement for and timing of disclosure to small customers</w:t>
        </w:r>
        <w:r w:rsidR="003C78B1">
          <w:rPr>
            <w:lang w:val="en-US" w:eastAsia="en-US"/>
          </w:rPr>
          <w:tab/>
        </w:r>
        <w:r w:rsidR="003C78B1">
          <w:rPr>
            <w:lang w:val="en-US" w:eastAsia="en-US"/>
          </w:rPr>
          <w:fldChar w:fldCharType="begin"/>
        </w:r>
        <w:r w:rsidR="003C78B1">
          <w:rPr>
            <w:lang w:val="en-US" w:eastAsia="en-US"/>
          </w:rPr>
          <w:instrText xml:space="preserve"> PAGEREF _Toc256000097 \h </w:instrText>
        </w:r>
        <w:r w:rsidR="003C78B1">
          <w:rPr>
            <w:lang w:val="en-US" w:eastAsia="en-US"/>
          </w:rPr>
        </w:r>
        <w:r w:rsidR="003C78B1">
          <w:rPr>
            <w:lang w:val="en-US" w:eastAsia="en-US"/>
          </w:rPr>
          <w:fldChar w:fldCharType="separate"/>
        </w:r>
        <w:r w:rsidR="003C78B1">
          <w:rPr>
            <w:lang w:val="en-US" w:eastAsia="en-US"/>
          </w:rPr>
          <w:t>56</w:t>
        </w:r>
        <w:r w:rsidR="003C78B1">
          <w:rPr>
            <w:lang w:val="en-US" w:eastAsia="en-US"/>
          </w:rPr>
          <w:fldChar w:fldCharType="end"/>
        </w:r>
      </w:hyperlink>
    </w:p>
    <w:p w14:paraId="0F83F2A5" w14:textId="77777777" w:rsidR="00793956" w:rsidRDefault="00012A84">
      <w:pPr>
        <w:pStyle w:val="TOC4"/>
        <w:widowControl/>
        <w:rPr>
          <w:rFonts w:ascii="Calibri" w:hAnsi="Calibri" w:cs="Calibri"/>
          <w:noProof/>
          <w:sz w:val="22"/>
          <w:szCs w:val="22"/>
          <w:lang w:val="en-US"/>
        </w:rPr>
      </w:pPr>
      <w:hyperlink w:anchor="_Toc256000098" w:history="1">
        <w:r w:rsidR="003C78B1">
          <w:rPr>
            <w:rStyle w:val="Hyperlink"/>
            <w:lang w:val="en-US" w:eastAsia="en-US"/>
          </w:rPr>
          <w:t>63</w:t>
        </w:r>
        <w:r w:rsidR="003C78B1">
          <w:rPr>
            <w:rFonts w:ascii="Calibri" w:hAnsi="Calibri" w:cs="Calibri"/>
            <w:noProof/>
            <w:sz w:val="22"/>
            <w:szCs w:val="22"/>
            <w:lang w:val="en-US" w:eastAsia="en-US"/>
          </w:rPr>
          <w:tab/>
        </w:r>
        <w:r w:rsidR="003C78B1">
          <w:rPr>
            <w:rStyle w:val="Hyperlink"/>
            <w:lang w:val="en-US" w:eastAsia="en-US"/>
          </w:rPr>
          <w:t>Form of disclosure to small customers</w:t>
        </w:r>
        <w:r w:rsidR="003C78B1">
          <w:rPr>
            <w:lang w:val="en-US" w:eastAsia="en-US"/>
          </w:rPr>
          <w:tab/>
        </w:r>
        <w:r w:rsidR="003C78B1">
          <w:rPr>
            <w:lang w:val="en-US" w:eastAsia="en-US"/>
          </w:rPr>
          <w:fldChar w:fldCharType="begin"/>
        </w:r>
        <w:r w:rsidR="003C78B1">
          <w:rPr>
            <w:lang w:val="en-US" w:eastAsia="en-US"/>
          </w:rPr>
          <w:instrText xml:space="preserve"> PAGEREF _Toc256000098 \h </w:instrText>
        </w:r>
        <w:r w:rsidR="003C78B1">
          <w:rPr>
            <w:lang w:val="en-US" w:eastAsia="en-US"/>
          </w:rPr>
        </w:r>
        <w:r w:rsidR="003C78B1">
          <w:rPr>
            <w:lang w:val="en-US" w:eastAsia="en-US"/>
          </w:rPr>
          <w:fldChar w:fldCharType="separate"/>
        </w:r>
        <w:r w:rsidR="003C78B1">
          <w:rPr>
            <w:lang w:val="en-US" w:eastAsia="en-US"/>
          </w:rPr>
          <w:t>56</w:t>
        </w:r>
        <w:r w:rsidR="003C78B1">
          <w:rPr>
            <w:lang w:val="en-US" w:eastAsia="en-US"/>
          </w:rPr>
          <w:fldChar w:fldCharType="end"/>
        </w:r>
      </w:hyperlink>
    </w:p>
    <w:p w14:paraId="54005ED6" w14:textId="77777777" w:rsidR="00793956" w:rsidRDefault="00012A84">
      <w:pPr>
        <w:pStyle w:val="TOC4"/>
        <w:widowControl/>
        <w:rPr>
          <w:rFonts w:ascii="Calibri" w:hAnsi="Calibri" w:cs="Calibri"/>
          <w:noProof/>
          <w:sz w:val="22"/>
          <w:szCs w:val="22"/>
          <w:lang w:val="en-US"/>
        </w:rPr>
      </w:pPr>
      <w:hyperlink w:anchor="_Toc256000099" w:history="1">
        <w:r w:rsidR="003C78B1">
          <w:rPr>
            <w:rStyle w:val="Hyperlink"/>
            <w:lang w:val="en-US" w:eastAsia="en-US"/>
          </w:rPr>
          <w:t>64</w:t>
        </w:r>
        <w:r w:rsidR="003C78B1">
          <w:rPr>
            <w:rFonts w:ascii="Calibri" w:hAnsi="Calibri" w:cs="Calibri"/>
            <w:noProof/>
            <w:sz w:val="22"/>
            <w:szCs w:val="22"/>
            <w:lang w:val="en-US" w:eastAsia="en-US"/>
          </w:rPr>
          <w:tab/>
        </w:r>
        <w:r w:rsidR="003C78B1">
          <w:rPr>
            <w:rStyle w:val="Hyperlink"/>
            <w:lang w:val="en-US" w:eastAsia="en-US"/>
          </w:rPr>
          <w:t>Required information</w:t>
        </w:r>
        <w:r w:rsidR="003C78B1">
          <w:rPr>
            <w:lang w:val="en-US" w:eastAsia="en-US"/>
          </w:rPr>
          <w:tab/>
        </w:r>
        <w:r w:rsidR="003C78B1">
          <w:rPr>
            <w:lang w:val="en-US" w:eastAsia="en-US"/>
          </w:rPr>
          <w:fldChar w:fldCharType="begin"/>
        </w:r>
        <w:r w:rsidR="003C78B1">
          <w:rPr>
            <w:lang w:val="en-US" w:eastAsia="en-US"/>
          </w:rPr>
          <w:instrText xml:space="preserve"> PAGEREF _Toc256000099 \h </w:instrText>
        </w:r>
        <w:r w:rsidR="003C78B1">
          <w:rPr>
            <w:lang w:val="en-US" w:eastAsia="en-US"/>
          </w:rPr>
        </w:r>
        <w:r w:rsidR="003C78B1">
          <w:rPr>
            <w:lang w:val="en-US" w:eastAsia="en-US"/>
          </w:rPr>
          <w:fldChar w:fldCharType="separate"/>
        </w:r>
        <w:r w:rsidR="003C78B1">
          <w:rPr>
            <w:lang w:val="en-US" w:eastAsia="en-US"/>
          </w:rPr>
          <w:t>56</w:t>
        </w:r>
        <w:r w:rsidR="003C78B1">
          <w:rPr>
            <w:lang w:val="en-US" w:eastAsia="en-US"/>
          </w:rPr>
          <w:fldChar w:fldCharType="end"/>
        </w:r>
      </w:hyperlink>
    </w:p>
    <w:p w14:paraId="2D4308BE" w14:textId="77777777" w:rsidR="00793956" w:rsidRDefault="00012A84">
      <w:pPr>
        <w:pStyle w:val="TOC7"/>
        <w:widowControl/>
        <w:rPr>
          <w:rFonts w:ascii="Calibri" w:hAnsi="Calibri" w:cs="Calibri"/>
          <w:noProof/>
          <w:sz w:val="22"/>
          <w:szCs w:val="22"/>
          <w:lang w:val="en-US"/>
        </w:rPr>
      </w:pPr>
      <w:hyperlink w:anchor="_Toc256000100" w:history="1">
        <w:r w:rsidR="003C78B1">
          <w:rPr>
            <w:rStyle w:val="Hyperlink"/>
            <w:lang w:val="en-US" w:eastAsia="en-US"/>
          </w:rPr>
          <w:t>Subdivision 3</w:t>
        </w:r>
        <w:r w:rsidR="003C78B1">
          <w:rPr>
            <w:rFonts w:ascii="Calibri" w:hAnsi="Calibri" w:cs="Calibri"/>
            <w:noProof/>
            <w:sz w:val="22"/>
            <w:szCs w:val="22"/>
            <w:lang w:val="en-US" w:eastAsia="en-US"/>
          </w:rPr>
          <w:tab/>
        </w:r>
        <w:r w:rsidR="003C78B1">
          <w:rPr>
            <w:rStyle w:val="Hyperlink"/>
            <w:lang w:val="en-US" w:eastAsia="en-US"/>
          </w:rPr>
          <w:t>Energy marketing activities</w:t>
        </w:r>
        <w:r w:rsidR="003C78B1">
          <w:rPr>
            <w:lang w:val="en-US" w:eastAsia="en-US"/>
          </w:rPr>
          <w:tab/>
        </w:r>
        <w:r w:rsidR="003C78B1">
          <w:rPr>
            <w:lang w:val="en-US" w:eastAsia="en-US"/>
          </w:rPr>
          <w:fldChar w:fldCharType="begin"/>
        </w:r>
        <w:r w:rsidR="003C78B1">
          <w:rPr>
            <w:lang w:val="en-US" w:eastAsia="en-US"/>
          </w:rPr>
          <w:instrText xml:space="preserve"> PAGEREF _Toc256000100 \h </w:instrText>
        </w:r>
        <w:r w:rsidR="003C78B1">
          <w:rPr>
            <w:lang w:val="en-US" w:eastAsia="en-US"/>
          </w:rPr>
        </w:r>
        <w:r w:rsidR="003C78B1">
          <w:rPr>
            <w:lang w:val="en-US" w:eastAsia="en-US"/>
          </w:rPr>
          <w:fldChar w:fldCharType="separate"/>
        </w:r>
        <w:r w:rsidR="003C78B1">
          <w:rPr>
            <w:lang w:val="en-US" w:eastAsia="en-US"/>
          </w:rPr>
          <w:t>57</w:t>
        </w:r>
        <w:r w:rsidR="003C78B1">
          <w:rPr>
            <w:lang w:val="en-US" w:eastAsia="en-US"/>
          </w:rPr>
          <w:fldChar w:fldCharType="end"/>
        </w:r>
      </w:hyperlink>
    </w:p>
    <w:p w14:paraId="7FB3220F" w14:textId="77777777" w:rsidR="00793956" w:rsidRDefault="00012A84">
      <w:pPr>
        <w:pStyle w:val="TOC4"/>
        <w:widowControl/>
        <w:rPr>
          <w:rFonts w:ascii="Calibri" w:hAnsi="Calibri" w:cs="Calibri"/>
          <w:noProof/>
          <w:sz w:val="22"/>
          <w:szCs w:val="22"/>
          <w:lang w:val="en-US"/>
        </w:rPr>
      </w:pPr>
      <w:hyperlink w:anchor="_Toc256000101" w:history="1">
        <w:r w:rsidR="003C78B1">
          <w:rPr>
            <w:rStyle w:val="Hyperlink"/>
            <w:lang w:val="en-US" w:eastAsia="en-US"/>
          </w:rPr>
          <w:t>65</w:t>
        </w:r>
        <w:r w:rsidR="003C78B1">
          <w:rPr>
            <w:rFonts w:ascii="Calibri" w:hAnsi="Calibri" w:cs="Calibri"/>
            <w:noProof/>
            <w:sz w:val="22"/>
            <w:szCs w:val="22"/>
            <w:lang w:val="en-US" w:eastAsia="en-US"/>
          </w:rPr>
          <w:tab/>
        </w:r>
        <w:r w:rsidR="003C78B1">
          <w:rPr>
            <w:rStyle w:val="Hyperlink"/>
            <w:lang w:val="en-US" w:eastAsia="en-US"/>
          </w:rPr>
          <w:t>No contact lists</w:t>
        </w:r>
        <w:r w:rsidR="003C78B1">
          <w:rPr>
            <w:lang w:val="en-US" w:eastAsia="en-US"/>
          </w:rPr>
          <w:tab/>
        </w:r>
        <w:r w:rsidR="003C78B1">
          <w:rPr>
            <w:lang w:val="en-US" w:eastAsia="en-US"/>
          </w:rPr>
          <w:fldChar w:fldCharType="begin"/>
        </w:r>
        <w:r w:rsidR="003C78B1">
          <w:rPr>
            <w:lang w:val="en-US" w:eastAsia="en-US"/>
          </w:rPr>
          <w:instrText xml:space="preserve"> PAGEREF _Toc256000101 \h </w:instrText>
        </w:r>
        <w:r w:rsidR="003C78B1">
          <w:rPr>
            <w:lang w:val="en-US" w:eastAsia="en-US"/>
          </w:rPr>
        </w:r>
        <w:r w:rsidR="003C78B1">
          <w:rPr>
            <w:lang w:val="en-US" w:eastAsia="en-US"/>
          </w:rPr>
          <w:fldChar w:fldCharType="separate"/>
        </w:r>
        <w:r w:rsidR="003C78B1">
          <w:rPr>
            <w:lang w:val="en-US" w:eastAsia="en-US"/>
          </w:rPr>
          <w:t>57</w:t>
        </w:r>
        <w:r w:rsidR="003C78B1">
          <w:rPr>
            <w:lang w:val="en-US" w:eastAsia="en-US"/>
          </w:rPr>
          <w:fldChar w:fldCharType="end"/>
        </w:r>
      </w:hyperlink>
    </w:p>
    <w:p w14:paraId="162E8CC4" w14:textId="77777777" w:rsidR="00793956" w:rsidRDefault="00012A84">
      <w:pPr>
        <w:pStyle w:val="TOC4"/>
        <w:widowControl/>
        <w:rPr>
          <w:rFonts w:ascii="Calibri" w:hAnsi="Calibri" w:cs="Calibri"/>
          <w:noProof/>
          <w:sz w:val="22"/>
          <w:szCs w:val="22"/>
          <w:lang w:val="en-US"/>
        </w:rPr>
      </w:pPr>
      <w:hyperlink w:anchor="_Toc256000102" w:history="1">
        <w:r w:rsidR="003C78B1">
          <w:rPr>
            <w:rStyle w:val="Hyperlink"/>
            <w:lang w:val="en-US" w:eastAsia="en-US"/>
          </w:rPr>
          <w:t>66</w:t>
        </w:r>
        <w:r w:rsidR="003C78B1">
          <w:rPr>
            <w:rFonts w:ascii="Calibri" w:hAnsi="Calibri" w:cs="Calibri"/>
            <w:noProof/>
            <w:sz w:val="22"/>
            <w:szCs w:val="22"/>
            <w:lang w:val="en-US" w:eastAsia="en-US"/>
          </w:rPr>
          <w:tab/>
        </w:r>
        <w:r w:rsidR="003C78B1">
          <w:rPr>
            <w:rStyle w:val="Hyperlink"/>
            <w:lang w:val="en-US" w:eastAsia="en-US"/>
          </w:rPr>
          <w:t>No canvassing or advertising signs</w:t>
        </w:r>
        <w:r w:rsidR="003C78B1">
          <w:rPr>
            <w:lang w:val="en-US" w:eastAsia="en-US"/>
          </w:rPr>
          <w:tab/>
        </w:r>
        <w:r w:rsidR="003C78B1">
          <w:rPr>
            <w:lang w:val="en-US" w:eastAsia="en-US"/>
          </w:rPr>
          <w:fldChar w:fldCharType="begin"/>
        </w:r>
        <w:r w:rsidR="003C78B1">
          <w:rPr>
            <w:lang w:val="en-US" w:eastAsia="en-US"/>
          </w:rPr>
          <w:instrText xml:space="preserve"> PAGEREF _Toc256000102 \h </w:instrText>
        </w:r>
        <w:r w:rsidR="003C78B1">
          <w:rPr>
            <w:lang w:val="en-US" w:eastAsia="en-US"/>
          </w:rPr>
        </w:r>
        <w:r w:rsidR="003C78B1">
          <w:rPr>
            <w:lang w:val="en-US" w:eastAsia="en-US"/>
          </w:rPr>
          <w:fldChar w:fldCharType="separate"/>
        </w:r>
        <w:r w:rsidR="003C78B1">
          <w:rPr>
            <w:lang w:val="en-US" w:eastAsia="en-US"/>
          </w:rPr>
          <w:t>57</w:t>
        </w:r>
        <w:r w:rsidR="003C78B1">
          <w:rPr>
            <w:lang w:val="en-US" w:eastAsia="en-US"/>
          </w:rPr>
          <w:fldChar w:fldCharType="end"/>
        </w:r>
      </w:hyperlink>
    </w:p>
    <w:p w14:paraId="12DB03A9" w14:textId="77777777" w:rsidR="00793956" w:rsidRDefault="00012A84">
      <w:pPr>
        <w:pStyle w:val="TOC4"/>
        <w:widowControl/>
        <w:rPr>
          <w:rFonts w:ascii="Calibri" w:hAnsi="Calibri" w:cs="Calibri"/>
          <w:noProof/>
          <w:sz w:val="22"/>
          <w:szCs w:val="22"/>
          <w:lang w:val="en-US"/>
        </w:rPr>
      </w:pPr>
      <w:hyperlink w:anchor="_Toc256000103" w:history="1">
        <w:r w:rsidR="003C78B1">
          <w:rPr>
            <w:rStyle w:val="Hyperlink"/>
            <w:lang w:val="en-US" w:eastAsia="en-US"/>
          </w:rPr>
          <w:t>67</w:t>
        </w:r>
        <w:r w:rsidR="003C78B1">
          <w:rPr>
            <w:rFonts w:ascii="Calibri" w:hAnsi="Calibri" w:cs="Calibri"/>
            <w:noProof/>
            <w:sz w:val="22"/>
            <w:szCs w:val="22"/>
            <w:lang w:val="en-US" w:eastAsia="en-US"/>
          </w:rPr>
          <w:tab/>
        </w:r>
        <w:r w:rsidR="003C78B1">
          <w:rPr>
            <w:rStyle w:val="Hyperlink"/>
            <w:lang w:val="en-US" w:eastAsia="en-US"/>
          </w:rPr>
          <w:t>Duty of retailer to ensure compliance</w:t>
        </w:r>
        <w:r w:rsidR="003C78B1">
          <w:rPr>
            <w:lang w:val="en-US" w:eastAsia="en-US"/>
          </w:rPr>
          <w:tab/>
        </w:r>
        <w:r w:rsidR="003C78B1">
          <w:rPr>
            <w:lang w:val="en-US" w:eastAsia="en-US"/>
          </w:rPr>
          <w:fldChar w:fldCharType="begin"/>
        </w:r>
        <w:r w:rsidR="003C78B1">
          <w:rPr>
            <w:lang w:val="en-US" w:eastAsia="en-US"/>
          </w:rPr>
          <w:instrText xml:space="preserve"> PAGEREF _Toc256000103 \h </w:instrText>
        </w:r>
        <w:r w:rsidR="003C78B1">
          <w:rPr>
            <w:lang w:val="en-US" w:eastAsia="en-US"/>
          </w:rPr>
        </w:r>
        <w:r w:rsidR="003C78B1">
          <w:rPr>
            <w:lang w:val="en-US" w:eastAsia="en-US"/>
          </w:rPr>
          <w:fldChar w:fldCharType="separate"/>
        </w:r>
        <w:r w:rsidR="003C78B1">
          <w:rPr>
            <w:lang w:val="en-US" w:eastAsia="en-US"/>
          </w:rPr>
          <w:t>57</w:t>
        </w:r>
        <w:r w:rsidR="003C78B1">
          <w:rPr>
            <w:lang w:val="en-US" w:eastAsia="en-US"/>
          </w:rPr>
          <w:fldChar w:fldCharType="end"/>
        </w:r>
      </w:hyperlink>
    </w:p>
    <w:p w14:paraId="772836AB" w14:textId="77777777" w:rsidR="00793956" w:rsidRDefault="00012A84">
      <w:pPr>
        <w:pStyle w:val="TOC4"/>
        <w:widowControl/>
        <w:rPr>
          <w:rFonts w:ascii="Calibri" w:hAnsi="Calibri" w:cs="Calibri"/>
          <w:noProof/>
          <w:sz w:val="22"/>
          <w:szCs w:val="22"/>
          <w:lang w:val="en-US"/>
        </w:rPr>
      </w:pPr>
      <w:hyperlink w:anchor="_Toc256000104" w:history="1">
        <w:r w:rsidR="003C78B1">
          <w:rPr>
            <w:rStyle w:val="Hyperlink"/>
            <w:lang w:val="en-US" w:eastAsia="en-US"/>
          </w:rPr>
          <w:t>68</w:t>
        </w:r>
        <w:r w:rsidR="003C78B1">
          <w:rPr>
            <w:rFonts w:ascii="Calibri" w:hAnsi="Calibri" w:cs="Calibri"/>
            <w:noProof/>
            <w:sz w:val="22"/>
            <w:szCs w:val="22"/>
            <w:lang w:val="en-US" w:eastAsia="en-US"/>
          </w:rPr>
          <w:tab/>
        </w:r>
        <w:r w:rsidR="003C78B1">
          <w:rPr>
            <w:rStyle w:val="Hyperlink"/>
            <w:lang w:val="en-US" w:eastAsia="en-US"/>
          </w:rPr>
          <w:t>Record keeping</w:t>
        </w:r>
        <w:r w:rsidR="003C78B1">
          <w:rPr>
            <w:lang w:val="en-US" w:eastAsia="en-US"/>
          </w:rPr>
          <w:tab/>
        </w:r>
        <w:r w:rsidR="003C78B1">
          <w:rPr>
            <w:lang w:val="en-US" w:eastAsia="en-US"/>
          </w:rPr>
          <w:fldChar w:fldCharType="begin"/>
        </w:r>
        <w:r w:rsidR="003C78B1">
          <w:rPr>
            <w:lang w:val="en-US" w:eastAsia="en-US"/>
          </w:rPr>
          <w:instrText xml:space="preserve"> PAGEREF _Toc256000104 \h </w:instrText>
        </w:r>
        <w:r w:rsidR="003C78B1">
          <w:rPr>
            <w:lang w:val="en-US" w:eastAsia="en-US"/>
          </w:rPr>
        </w:r>
        <w:r w:rsidR="003C78B1">
          <w:rPr>
            <w:lang w:val="en-US" w:eastAsia="en-US"/>
          </w:rPr>
          <w:fldChar w:fldCharType="separate"/>
        </w:r>
        <w:r w:rsidR="003C78B1">
          <w:rPr>
            <w:lang w:val="en-US" w:eastAsia="en-US"/>
          </w:rPr>
          <w:t>57</w:t>
        </w:r>
        <w:r w:rsidR="003C78B1">
          <w:rPr>
            <w:lang w:val="en-US" w:eastAsia="en-US"/>
          </w:rPr>
          <w:fldChar w:fldCharType="end"/>
        </w:r>
      </w:hyperlink>
    </w:p>
    <w:p w14:paraId="5CC63AE0" w14:textId="77777777" w:rsidR="00793956" w:rsidRDefault="00012A84">
      <w:pPr>
        <w:pStyle w:val="TOC6"/>
        <w:widowControl/>
        <w:rPr>
          <w:rFonts w:ascii="Calibri" w:hAnsi="Calibri" w:cs="Calibri"/>
          <w:noProof/>
          <w:sz w:val="22"/>
          <w:szCs w:val="22"/>
          <w:lang w:val="en-US"/>
        </w:rPr>
      </w:pPr>
      <w:hyperlink w:anchor="_Toc256000105" w:history="1">
        <w:r w:rsidR="003C78B1">
          <w:rPr>
            <w:rStyle w:val="Hyperlink"/>
            <w:lang w:val="en-US" w:eastAsia="en-US"/>
          </w:rPr>
          <w:t>Division 11</w:t>
        </w:r>
        <w:r w:rsidR="003C78B1">
          <w:rPr>
            <w:rFonts w:ascii="Calibri" w:hAnsi="Calibri" w:cs="Calibri"/>
            <w:noProof/>
            <w:sz w:val="22"/>
            <w:szCs w:val="22"/>
            <w:lang w:val="en-US" w:eastAsia="en-US"/>
          </w:rPr>
          <w:tab/>
        </w:r>
        <w:r w:rsidR="003C78B1">
          <w:rPr>
            <w:rStyle w:val="Hyperlink"/>
            <w:lang w:val="en-US" w:eastAsia="en-US"/>
          </w:rPr>
          <w:t>Miscellaneous</w:t>
        </w:r>
        <w:r w:rsidR="003C78B1">
          <w:rPr>
            <w:lang w:val="en-US" w:eastAsia="en-US"/>
          </w:rPr>
          <w:tab/>
        </w:r>
        <w:r w:rsidR="003C78B1">
          <w:rPr>
            <w:lang w:val="en-US" w:eastAsia="en-US"/>
          </w:rPr>
          <w:fldChar w:fldCharType="begin"/>
        </w:r>
        <w:r w:rsidR="003C78B1">
          <w:rPr>
            <w:lang w:val="en-US" w:eastAsia="en-US"/>
          </w:rPr>
          <w:instrText xml:space="preserve"> PAGEREF _Toc256000105 \h </w:instrText>
        </w:r>
        <w:r w:rsidR="003C78B1">
          <w:rPr>
            <w:lang w:val="en-US" w:eastAsia="en-US"/>
          </w:rPr>
        </w:r>
        <w:r w:rsidR="003C78B1">
          <w:rPr>
            <w:lang w:val="en-US" w:eastAsia="en-US"/>
          </w:rPr>
          <w:fldChar w:fldCharType="separate"/>
        </w:r>
        <w:r w:rsidR="003C78B1">
          <w:rPr>
            <w:lang w:val="en-US" w:eastAsia="en-US"/>
          </w:rPr>
          <w:t>58</w:t>
        </w:r>
        <w:r w:rsidR="003C78B1">
          <w:rPr>
            <w:lang w:val="en-US" w:eastAsia="en-US"/>
          </w:rPr>
          <w:fldChar w:fldCharType="end"/>
        </w:r>
      </w:hyperlink>
    </w:p>
    <w:p w14:paraId="3BCD8DD9" w14:textId="77777777" w:rsidR="00793956" w:rsidRDefault="00012A84">
      <w:pPr>
        <w:pStyle w:val="TOC4"/>
        <w:widowControl/>
        <w:rPr>
          <w:rFonts w:ascii="Calibri" w:hAnsi="Calibri" w:cs="Calibri"/>
          <w:noProof/>
          <w:sz w:val="22"/>
          <w:szCs w:val="22"/>
          <w:lang w:val="en-US"/>
        </w:rPr>
      </w:pPr>
      <w:hyperlink w:anchor="_Toc256000106" w:history="1">
        <w:r w:rsidR="003C78B1">
          <w:rPr>
            <w:rStyle w:val="Hyperlink"/>
            <w:lang w:val="en-US" w:eastAsia="en-US"/>
          </w:rPr>
          <w:t>69</w:t>
        </w:r>
        <w:r w:rsidR="003C78B1">
          <w:rPr>
            <w:rFonts w:ascii="Calibri" w:hAnsi="Calibri" w:cs="Calibri"/>
            <w:noProof/>
            <w:sz w:val="22"/>
            <w:szCs w:val="22"/>
            <w:lang w:val="en-US" w:eastAsia="en-US"/>
          </w:rPr>
          <w:tab/>
        </w:r>
        <w:r w:rsidR="003C78B1">
          <w:rPr>
            <w:rStyle w:val="Hyperlink"/>
            <w:lang w:val="en-US" w:eastAsia="en-US"/>
          </w:rPr>
          <w:t>Compliance by small customer who is not owner of premises</w:t>
        </w:r>
        <w:r w:rsidR="003C78B1">
          <w:rPr>
            <w:lang w:val="en-US" w:eastAsia="en-US"/>
          </w:rPr>
          <w:tab/>
        </w:r>
        <w:r w:rsidR="003C78B1">
          <w:rPr>
            <w:lang w:val="en-US" w:eastAsia="en-US"/>
          </w:rPr>
          <w:fldChar w:fldCharType="begin"/>
        </w:r>
        <w:r w:rsidR="003C78B1">
          <w:rPr>
            <w:lang w:val="en-US" w:eastAsia="en-US"/>
          </w:rPr>
          <w:instrText xml:space="preserve"> PAGEREF _Toc256000106 \h </w:instrText>
        </w:r>
        <w:r w:rsidR="003C78B1">
          <w:rPr>
            <w:lang w:val="en-US" w:eastAsia="en-US"/>
          </w:rPr>
        </w:r>
        <w:r w:rsidR="003C78B1">
          <w:rPr>
            <w:lang w:val="en-US" w:eastAsia="en-US"/>
          </w:rPr>
          <w:fldChar w:fldCharType="separate"/>
        </w:r>
        <w:r w:rsidR="003C78B1">
          <w:rPr>
            <w:lang w:val="en-US" w:eastAsia="en-US"/>
          </w:rPr>
          <w:t>58</w:t>
        </w:r>
        <w:r w:rsidR="003C78B1">
          <w:rPr>
            <w:lang w:val="en-US" w:eastAsia="en-US"/>
          </w:rPr>
          <w:fldChar w:fldCharType="end"/>
        </w:r>
      </w:hyperlink>
    </w:p>
    <w:p w14:paraId="57C79BF1" w14:textId="77777777" w:rsidR="00793956" w:rsidRDefault="00012A84">
      <w:pPr>
        <w:pStyle w:val="TOC4"/>
        <w:widowControl/>
        <w:rPr>
          <w:rFonts w:ascii="Calibri" w:hAnsi="Calibri" w:cs="Calibri"/>
          <w:noProof/>
          <w:sz w:val="22"/>
          <w:szCs w:val="22"/>
          <w:lang w:val="en-US"/>
        </w:rPr>
      </w:pPr>
      <w:hyperlink w:anchor="_Toc256000107" w:history="1">
        <w:r w:rsidR="003C78B1">
          <w:rPr>
            <w:rStyle w:val="Hyperlink"/>
            <w:lang w:val="en-US" w:eastAsia="en-US"/>
          </w:rPr>
          <w:t>70</w:t>
        </w:r>
        <w:r w:rsidR="003C78B1">
          <w:rPr>
            <w:rFonts w:ascii="Calibri" w:hAnsi="Calibri" w:cs="Calibri"/>
            <w:noProof/>
            <w:sz w:val="22"/>
            <w:szCs w:val="22"/>
            <w:lang w:val="en-US" w:eastAsia="en-US"/>
          </w:rPr>
          <w:tab/>
        </w:r>
        <w:r w:rsidR="003C78B1">
          <w:rPr>
            <w:rStyle w:val="Hyperlink"/>
            <w:lang w:val="en-US" w:eastAsia="en-US"/>
          </w:rPr>
          <w:t>Termination of standard retail contract (SRC)</w:t>
        </w:r>
        <w:r w:rsidR="003C78B1">
          <w:rPr>
            <w:lang w:val="en-US" w:eastAsia="en-US"/>
          </w:rPr>
          <w:tab/>
        </w:r>
        <w:r w:rsidR="003C78B1">
          <w:rPr>
            <w:lang w:val="en-US" w:eastAsia="en-US"/>
          </w:rPr>
          <w:fldChar w:fldCharType="begin"/>
        </w:r>
        <w:r w:rsidR="003C78B1">
          <w:rPr>
            <w:lang w:val="en-US" w:eastAsia="en-US"/>
          </w:rPr>
          <w:instrText xml:space="preserve"> PAGEREF _Toc256000107 \h </w:instrText>
        </w:r>
        <w:r w:rsidR="003C78B1">
          <w:rPr>
            <w:lang w:val="en-US" w:eastAsia="en-US"/>
          </w:rPr>
        </w:r>
        <w:r w:rsidR="003C78B1">
          <w:rPr>
            <w:lang w:val="en-US" w:eastAsia="en-US"/>
          </w:rPr>
          <w:fldChar w:fldCharType="separate"/>
        </w:r>
        <w:r w:rsidR="003C78B1">
          <w:rPr>
            <w:lang w:val="en-US" w:eastAsia="en-US"/>
          </w:rPr>
          <w:t>58</w:t>
        </w:r>
        <w:r w:rsidR="003C78B1">
          <w:rPr>
            <w:lang w:val="en-US" w:eastAsia="en-US"/>
          </w:rPr>
          <w:fldChar w:fldCharType="end"/>
        </w:r>
      </w:hyperlink>
    </w:p>
    <w:p w14:paraId="1FB64BC9" w14:textId="77777777" w:rsidR="00793956" w:rsidRDefault="00012A84">
      <w:pPr>
        <w:pStyle w:val="TOC5"/>
        <w:widowControl/>
        <w:rPr>
          <w:rFonts w:ascii="Calibri" w:hAnsi="Calibri" w:cs="Calibri"/>
          <w:noProof/>
          <w:sz w:val="22"/>
          <w:szCs w:val="22"/>
          <w:lang w:val="en-US"/>
        </w:rPr>
      </w:pPr>
      <w:hyperlink w:anchor="_Toc256000108" w:history="1">
        <w:r w:rsidR="003C78B1">
          <w:rPr>
            <w:rStyle w:val="Hyperlink"/>
            <w:lang w:val="en-US" w:eastAsia="en-US"/>
          </w:rPr>
          <w:t>Part 3</w:t>
        </w:r>
        <w:r w:rsidR="003C78B1">
          <w:rPr>
            <w:rFonts w:ascii="Calibri" w:hAnsi="Calibri" w:cs="Calibri"/>
            <w:noProof/>
            <w:sz w:val="22"/>
            <w:szCs w:val="22"/>
            <w:lang w:val="en-US" w:eastAsia="en-US"/>
          </w:rPr>
          <w:tab/>
        </w:r>
        <w:r w:rsidR="003C78B1">
          <w:rPr>
            <w:rStyle w:val="Hyperlink"/>
            <w:lang w:val="en-US" w:eastAsia="en-US"/>
          </w:rPr>
          <w:t>Customer hardship</w:t>
        </w:r>
        <w:r w:rsidR="003C78B1">
          <w:rPr>
            <w:lang w:val="en-US" w:eastAsia="en-US"/>
          </w:rPr>
          <w:tab/>
        </w:r>
        <w:r w:rsidR="003C78B1">
          <w:rPr>
            <w:lang w:val="en-US" w:eastAsia="en-US"/>
          </w:rPr>
          <w:fldChar w:fldCharType="begin"/>
        </w:r>
        <w:r w:rsidR="003C78B1">
          <w:rPr>
            <w:lang w:val="en-US" w:eastAsia="en-US"/>
          </w:rPr>
          <w:instrText xml:space="preserve"> PAGEREF _Toc256000108 \h </w:instrText>
        </w:r>
        <w:r w:rsidR="003C78B1">
          <w:rPr>
            <w:lang w:val="en-US" w:eastAsia="en-US"/>
          </w:rPr>
        </w:r>
        <w:r w:rsidR="003C78B1">
          <w:rPr>
            <w:lang w:val="en-US" w:eastAsia="en-US"/>
          </w:rPr>
          <w:fldChar w:fldCharType="separate"/>
        </w:r>
        <w:r w:rsidR="003C78B1">
          <w:rPr>
            <w:lang w:val="en-US" w:eastAsia="en-US"/>
          </w:rPr>
          <w:t>61</w:t>
        </w:r>
        <w:r w:rsidR="003C78B1">
          <w:rPr>
            <w:lang w:val="en-US" w:eastAsia="en-US"/>
          </w:rPr>
          <w:fldChar w:fldCharType="end"/>
        </w:r>
      </w:hyperlink>
    </w:p>
    <w:p w14:paraId="2F8632B1" w14:textId="77777777" w:rsidR="00793956" w:rsidRDefault="00012A84">
      <w:pPr>
        <w:pStyle w:val="TOC4"/>
        <w:widowControl/>
        <w:rPr>
          <w:rFonts w:ascii="Calibri" w:hAnsi="Calibri" w:cs="Calibri"/>
          <w:noProof/>
          <w:sz w:val="22"/>
          <w:szCs w:val="22"/>
          <w:lang w:val="en-US"/>
        </w:rPr>
      </w:pPr>
      <w:hyperlink w:anchor="_Toc256000109" w:history="1">
        <w:r w:rsidR="003C78B1">
          <w:rPr>
            <w:rStyle w:val="Hyperlink"/>
            <w:lang w:val="en-US" w:eastAsia="en-US"/>
          </w:rPr>
          <w:t>70A</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_Toc256000109 \h </w:instrText>
        </w:r>
        <w:r w:rsidR="003C78B1">
          <w:rPr>
            <w:lang w:val="en-US" w:eastAsia="en-US"/>
          </w:rPr>
        </w:r>
        <w:r w:rsidR="003C78B1">
          <w:rPr>
            <w:lang w:val="en-US" w:eastAsia="en-US"/>
          </w:rPr>
          <w:fldChar w:fldCharType="separate"/>
        </w:r>
        <w:r w:rsidR="003C78B1">
          <w:rPr>
            <w:lang w:val="en-US" w:eastAsia="en-US"/>
          </w:rPr>
          <w:t>61</w:t>
        </w:r>
        <w:r w:rsidR="003C78B1">
          <w:rPr>
            <w:lang w:val="en-US" w:eastAsia="en-US"/>
          </w:rPr>
          <w:fldChar w:fldCharType="end"/>
        </w:r>
      </w:hyperlink>
    </w:p>
    <w:p w14:paraId="4A536D84" w14:textId="77777777" w:rsidR="00793956" w:rsidRDefault="00012A84">
      <w:pPr>
        <w:pStyle w:val="TOC4"/>
        <w:widowControl/>
        <w:rPr>
          <w:rFonts w:ascii="Calibri" w:hAnsi="Calibri" w:cs="Calibri"/>
          <w:noProof/>
          <w:sz w:val="22"/>
          <w:szCs w:val="22"/>
          <w:lang w:val="en-US"/>
        </w:rPr>
      </w:pPr>
      <w:hyperlink w:anchor="_Toc256000110" w:history="1">
        <w:r w:rsidR="003C78B1">
          <w:rPr>
            <w:rStyle w:val="Hyperlink"/>
            <w:lang w:val="en-US" w:eastAsia="en-US"/>
          </w:rPr>
          <w:t>71</w:t>
        </w:r>
        <w:r w:rsidR="003C78B1">
          <w:rPr>
            <w:rFonts w:ascii="Calibri" w:hAnsi="Calibri" w:cs="Calibri"/>
            <w:noProof/>
            <w:sz w:val="22"/>
            <w:szCs w:val="22"/>
            <w:lang w:val="en-US" w:eastAsia="en-US"/>
          </w:rPr>
          <w:tab/>
        </w:r>
        <w:r w:rsidR="003C78B1">
          <w:rPr>
            <w:rStyle w:val="Hyperlink"/>
            <w:lang w:val="en-US" w:eastAsia="en-US"/>
          </w:rPr>
          <w:t>Obligation of retailer to communicate customer hardship policy</w:t>
        </w:r>
        <w:r w:rsidR="003C78B1">
          <w:rPr>
            <w:lang w:val="en-US" w:eastAsia="en-US"/>
          </w:rPr>
          <w:tab/>
        </w:r>
        <w:r w:rsidR="003C78B1">
          <w:rPr>
            <w:lang w:val="en-US" w:eastAsia="en-US"/>
          </w:rPr>
          <w:fldChar w:fldCharType="begin"/>
        </w:r>
        <w:r w:rsidR="003C78B1">
          <w:rPr>
            <w:lang w:val="en-US" w:eastAsia="en-US"/>
          </w:rPr>
          <w:instrText xml:space="preserve"> PAGEREF _Toc256000110 \h </w:instrText>
        </w:r>
        <w:r w:rsidR="003C78B1">
          <w:rPr>
            <w:lang w:val="en-US" w:eastAsia="en-US"/>
          </w:rPr>
        </w:r>
        <w:r w:rsidR="003C78B1">
          <w:rPr>
            <w:lang w:val="en-US" w:eastAsia="en-US"/>
          </w:rPr>
          <w:fldChar w:fldCharType="separate"/>
        </w:r>
        <w:r w:rsidR="003C78B1">
          <w:rPr>
            <w:lang w:val="en-US" w:eastAsia="en-US"/>
          </w:rPr>
          <w:t>61</w:t>
        </w:r>
        <w:r w:rsidR="003C78B1">
          <w:rPr>
            <w:lang w:val="en-US" w:eastAsia="en-US"/>
          </w:rPr>
          <w:fldChar w:fldCharType="end"/>
        </w:r>
      </w:hyperlink>
    </w:p>
    <w:p w14:paraId="7D9D4A26" w14:textId="77777777" w:rsidR="00793956" w:rsidRDefault="00012A84">
      <w:pPr>
        <w:pStyle w:val="TOC4"/>
        <w:widowControl/>
        <w:rPr>
          <w:rFonts w:ascii="Calibri" w:hAnsi="Calibri" w:cs="Calibri"/>
          <w:noProof/>
          <w:sz w:val="22"/>
          <w:szCs w:val="22"/>
          <w:lang w:val="en-US"/>
        </w:rPr>
      </w:pPr>
      <w:hyperlink w:anchor="_Toc256000111" w:history="1">
        <w:r w:rsidR="003C78B1">
          <w:rPr>
            <w:rStyle w:val="Hyperlink"/>
            <w:lang w:val="en-US" w:eastAsia="en-US"/>
          </w:rPr>
          <w:t>72</w:t>
        </w:r>
        <w:r w:rsidR="003C78B1">
          <w:rPr>
            <w:rFonts w:ascii="Calibri" w:hAnsi="Calibri" w:cs="Calibri"/>
            <w:noProof/>
            <w:sz w:val="22"/>
            <w:szCs w:val="22"/>
            <w:lang w:val="en-US" w:eastAsia="en-US"/>
          </w:rPr>
          <w:tab/>
        </w:r>
        <w:r w:rsidR="003C78B1">
          <w:rPr>
            <w:rStyle w:val="Hyperlink"/>
            <w:lang w:val="en-US" w:eastAsia="en-US"/>
          </w:rPr>
          <w:t>Payment plans</w:t>
        </w:r>
        <w:r w:rsidR="003C78B1">
          <w:rPr>
            <w:lang w:val="en-US" w:eastAsia="en-US"/>
          </w:rPr>
          <w:tab/>
        </w:r>
        <w:r w:rsidR="003C78B1">
          <w:rPr>
            <w:lang w:val="en-US" w:eastAsia="en-US"/>
          </w:rPr>
          <w:fldChar w:fldCharType="begin"/>
        </w:r>
        <w:r w:rsidR="003C78B1">
          <w:rPr>
            <w:lang w:val="en-US" w:eastAsia="en-US"/>
          </w:rPr>
          <w:instrText xml:space="preserve"> PAGEREF _Toc256000111 \h </w:instrText>
        </w:r>
        <w:r w:rsidR="003C78B1">
          <w:rPr>
            <w:lang w:val="en-US" w:eastAsia="en-US"/>
          </w:rPr>
        </w:r>
        <w:r w:rsidR="003C78B1">
          <w:rPr>
            <w:lang w:val="en-US" w:eastAsia="en-US"/>
          </w:rPr>
          <w:fldChar w:fldCharType="separate"/>
        </w:r>
        <w:r w:rsidR="003C78B1">
          <w:rPr>
            <w:lang w:val="en-US" w:eastAsia="en-US"/>
          </w:rPr>
          <w:t>61</w:t>
        </w:r>
        <w:r w:rsidR="003C78B1">
          <w:rPr>
            <w:lang w:val="en-US" w:eastAsia="en-US"/>
          </w:rPr>
          <w:fldChar w:fldCharType="end"/>
        </w:r>
      </w:hyperlink>
    </w:p>
    <w:p w14:paraId="163294E9" w14:textId="77777777" w:rsidR="00793956" w:rsidRDefault="00012A84">
      <w:pPr>
        <w:pStyle w:val="TOC4"/>
        <w:widowControl/>
        <w:rPr>
          <w:rFonts w:ascii="Calibri" w:hAnsi="Calibri" w:cs="Calibri"/>
          <w:noProof/>
          <w:sz w:val="22"/>
          <w:szCs w:val="22"/>
          <w:lang w:val="en-US"/>
        </w:rPr>
      </w:pPr>
      <w:hyperlink w:anchor="_Toc256000112" w:history="1">
        <w:r w:rsidR="003C78B1">
          <w:rPr>
            <w:rStyle w:val="Hyperlink"/>
            <w:lang w:val="en-US" w:eastAsia="en-US"/>
          </w:rPr>
          <w:t>73</w:t>
        </w:r>
        <w:r w:rsidR="003C78B1">
          <w:rPr>
            <w:rFonts w:ascii="Calibri" w:hAnsi="Calibri" w:cs="Calibri"/>
            <w:noProof/>
            <w:sz w:val="22"/>
            <w:szCs w:val="22"/>
            <w:lang w:val="en-US" w:eastAsia="en-US"/>
          </w:rPr>
          <w:tab/>
        </w:r>
        <w:r w:rsidR="003C78B1">
          <w:rPr>
            <w:rStyle w:val="Hyperlink"/>
            <w:lang w:val="en-US" w:eastAsia="en-US"/>
          </w:rPr>
          <w:t>Waiver of late payment fee for hardship customer</w:t>
        </w:r>
        <w:r w:rsidR="003C78B1">
          <w:rPr>
            <w:lang w:val="en-US" w:eastAsia="en-US"/>
          </w:rPr>
          <w:tab/>
        </w:r>
        <w:r w:rsidR="003C78B1">
          <w:rPr>
            <w:lang w:val="en-US" w:eastAsia="en-US"/>
          </w:rPr>
          <w:fldChar w:fldCharType="begin"/>
        </w:r>
        <w:r w:rsidR="003C78B1">
          <w:rPr>
            <w:lang w:val="en-US" w:eastAsia="en-US"/>
          </w:rPr>
          <w:instrText xml:space="preserve"> PAGEREF _Toc256000112 \h </w:instrText>
        </w:r>
        <w:r w:rsidR="003C78B1">
          <w:rPr>
            <w:lang w:val="en-US" w:eastAsia="en-US"/>
          </w:rPr>
        </w:r>
        <w:r w:rsidR="003C78B1">
          <w:rPr>
            <w:lang w:val="en-US" w:eastAsia="en-US"/>
          </w:rPr>
          <w:fldChar w:fldCharType="separate"/>
        </w:r>
        <w:r w:rsidR="003C78B1">
          <w:rPr>
            <w:lang w:val="en-US" w:eastAsia="en-US"/>
          </w:rPr>
          <w:t>62</w:t>
        </w:r>
        <w:r w:rsidR="003C78B1">
          <w:rPr>
            <w:lang w:val="en-US" w:eastAsia="en-US"/>
          </w:rPr>
          <w:fldChar w:fldCharType="end"/>
        </w:r>
      </w:hyperlink>
    </w:p>
    <w:p w14:paraId="2D8760EC" w14:textId="77777777" w:rsidR="00793956" w:rsidRDefault="00012A84">
      <w:pPr>
        <w:pStyle w:val="TOC4"/>
        <w:widowControl/>
        <w:rPr>
          <w:rFonts w:ascii="Calibri" w:hAnsi="Calibri" w:cs="Calibri"/>
          <w:noProof/>
          <w:sz w:val="22"/>
          <w:szCs w:val="22"/>
          <w:lang w:val="en-US"/>
        </w:rPr>
      </w:pPr>
      <w:hyperlink w:anchor="_Toc256000113" w:history="1">
        <w:r w:rsidR="003C78B1">
          <w:rPr>
            <w:rStyle w:val="Hyperlink"/>
            <w:lang w:val="en-US" w:eastAsia="en-US"/>
          </w:rPr>
          <w:t>74</w:t>
        </w:r>
        <w:r w:rsidR="003C78B1">
          <w:rPr>
            <w:rFonts w:ascii="Calibri" w:hAnsi="Calibri" w:cs="Calibri"/>
            <w:noProof/>
            <w:sz w:val="22"/>
            <w:szCs w:val="22"/>
            <w:lang w:val="en-US" w:eastAsia="en-US"/>
          </w:rPr>
          <w:tab/>
        </w:r>
        <w:r w:rsidR="003C78B1">
          <w:rPr>
            <w:rStyle w:val="Hyperlink"/>
            <w:lang w:val="en-US" w:eastAsia="en-US"/>
          </w:rPr>
          <w:t>Payment by Centrepay (SRC and MRC)</w:t>
        </w:r>
        <w:r w:rsidR="003C78B1">
          <w:rPr>
            <w:lang w:val="en-US" w:eastAsia="en-US"/>
          </w:rPr>
          <w:tab/>
        </w:r>
        <w:r w:rsidR="003C78B1">
          <w:rPr>
            <w:lang w:val="en-US" w:eastAsia="en-US"/>
          </w:rPr>
          <w:fldChar w:fldCharType="begin"/>
        </w:r>
        <w:r w:rsidR="003C78B1">
          <w:rPr>
            <w:lang w:val="en-US" w:eastAsia="en-US"/>
          </w:rPr>
          <w:instrText xml:space="preserve"> PAGEREF _Toc256000113 \h </w:instrText>
        </w:r>
        <w:r w:rsidR="003C78B1">
          <w:rPr>
            <w:lang w:val="en-US" w:eastAsia="en-US"/>
          </w:rPr>
        </w:r>
        <w:r w:rsidR="003C78B1">
          <w:rPr>
            <w:lang w:val="en-US" w:eastAsia="en-US"/>
          </w:rPr>
          <w:fldChar w:fldCharType="separate"/>
        </w:r>
        <w:r w:rsidR="003C78B1">
          <w:rPr>
            <w:lang w:val="en-US" w:eastAsia="en-US"/>
          </w:rPr>
          <w:t>62</w:t>
        </w:r>
        <w:r w:rsidR="003C78B1">
          <w:rPr>
            <w:lang w:val="en-US" w:eastAsia="en-US"/>
          </w:rPr>
          <w:fldChar w:fldCharType="end"/>
        </w:r>
      </w:hyperlink>
    </w:p>
    <w:p w14:paraId="3D9E1301" w14:textId="77777777" w:rsidR="00793956" w:rsidRDefault="00012A84">
      <w:pPr>
        <w:pStyle w:val="TOC4"/>
        <w:widowControl/>
        <w:rPr>
          <w:rFonts w:ascii="Calibri" w:hAnsi="Calibri" w:cs="Calibri"/>
          <w:noProof/>
          <w:sz w:val="22"/>
          <w:szCs w:val="22"/>
          <w:lang w:val="en-US"/>
        </w:rPr>
      </w:pPr>
      <w:hyperlink w:anchor="_Toc256000114" w:history="1">
        <w:r w:rsidR="003C78B1">
          <w:rPr>
            <w:rStyle w:val="Hyperlink"/>
            <w:lang w:val="en-US" w:eastAsia="en-US"/>
          </w:rPr>
          <w:t>75</w:t>
        </w:r>
        <w:r w:rsidR="003C78B1">
          <w:rPr>
            <w:rFonts w:ascii="Calibri" w:hAnsi="Calibri" w:cs="Calibri"/>
            <w:noProof/>
            <w:sz w:val="22"/>
            <w:szCs w:val="22"/>
            <w:lang w:val="en-US" w:eastAsia="en-US"/>
          </w:rPr>
          <w:tab/>
        </w:r>
        <w:r w:rsidR="003C78B1">
          <w:rPr>
            <w:rStyle w:val="Hyperlink"/>
            <w:lang w:val="en-US" w:eastAsia="en-US"/>
          </w:rPr>
          <w:t>Hardship program indicators</w:t>
        </w:r>
        <w:r w:rsidR="003C78B1">
          <w:rPr>
            <w:lang w:val="en-US" w:eastAsia="en-US"/>
          </w:rPr>
          <w:tab/>
        </w:r>
        <w:r w:rsidR="003C78B1">
          <w:rPr>
            <w:lang w:val="en-US" w:eastAsia="en-US"/>
          </w:rPr>
          <w:fldChar w:fldCharType="begin"/>
        </w:r>
        <w:r w:rsidR="003C78B1">
          <w:rPr>
            <w:lang w:val="en-US" w:eastAsia="en-US"/>
          </w:rPr>
          <w:instrText xml:space="preserve"> PAGEREF _Toc256000114 \h </w:instrText>
        </w:r>
        <w:r w:rsidR="003C78B1">
          <w:rPr>
            <w:lang w:val="en-US" w:eastAsia="en-US"/>
          </w:rPr>
        </w:r>
        <w:r w:rsidR="003C78B1">
          <w:rPr>
            <w:lang w:val="en-US" w:eastAsia="en-US"/>
          </w:rPr>
          <w:fldChar w:fldCharType="separate"/>
        </w:r>
        <w:r w:rsidR="003C78B1">
          <w:rPr>
            <w:lang w:val="en-US" w:eastAsia="en-US"/>
          </w:rPr>
          <w:t>63</w:t>
        </w:r>
        <w:r w:rsidR="003C78B1">
          <w:rPr>
            <w:lang w:val="en-US" w:eastAsia="en-US"/>
          </w:rPr>
          <w:fldChar w:fldCharType="end"/>
        </w:r>
      </w:hyperlink>
    </w:p>
    <w:p w14:paraId="744BDBF6" w14:textId="77777777" w:rsidR="00793956" w:rsidRDefault="00012A84">
      <w:pPr>
        <w:pStyle w:val="TOC4"/>
        <w:widowControl/>
        <w:rPr>
          <w:rFonts w:ascii="Calibri" w:hAnsi="Calibri" w:cs="Calibri"/>
          <w:noProof/>
          <w:sz w:val="22"/>
          <w:szCs w:val="22"/>
          <w:lang w:val="en-US"/>
        </w:rPr>
      </w:pPr>
      <w:hyperlink w:anchor="_Toc256000115" w:history="1">
        <w:r w:rsidR="003C78B1">
          <w:rPr>
            <w:rStyle w:val="Hyperlink"/>
            <w:lang w:val="en-US" w:eastAsia="en-US"/>
          </w:rPr>
          <w:t>75A</w:t>
        </w:r>
        <w:r w:rsidR="003C78B1">
          <w:rPr>
            <w:rFonts w:ascii="Calibri" w:hAnsi="Calibri" w:cs="Calibri"/>
            <w:noProof/>
            <w:sz w:val="22"/>
            <w:szCs w:val="22"/>
            <w:lang w:val="en-US" w:eastAsia="en-US"/>
          </w:rPr>
          <w:tab/>
        </w:r>
        <w:r w:rsidR="003C78B1">
          <w:rPr>
            <w:rStyle w:val="Hyperlink"/>
            <w:lang w:val="en-US" w:eastAsia="en-US"/>
          </w:rPr>
          <w:t>Customer hardship policy guideline</w:t>
        </w:r>
        <w:r w:rsidR="003C78B1">
          <w:rPr>
            <w:lang w:val="en-US" w:eastAsia="en-US"/>
          </w:rPr>
          <w:tab/>
        </w:r>
        <w:r w:rsidR="003C78B1">
          <w:rPr>
            <w:lang w:val="en-US" w:eastAsia="en-US"/>
          </w:rPr>
          <w:fldChar w:fldCharType="begin"/>
        </w:r>
        <w:r w:rsidR="003C78B1">
          <w:rPr>
            <w:lang w:val="en-US" w:eastAsia="en-US"/>
          </w:rPr>
          <w:instrText xml:space="preserve"> PAGEREF _Toc256000115 \h </w:instrText>
        </w:r>
        <w:r w:rsidR="003C78B1">
          <w:rPr>
            <w:lang w:val="en-US" w:eastAsia="en-US"/>
          </w:rPr>
        </w:r>
        <w:r w:rsidR="003C78B1">
          <w:rPr>
            <w:lang w:val="en-US" w:eastAsia="en-US"/>
          </w:rPr>
          <w:fldChar w:fldCharType="separate"/>
        </w:r>
        <w:r w:rsidR="003C78B1">
          <w:rPr>
            <w:lang w:val="en-US" w:eastAsia="en-US"/>
          </w:rPr>
          <w:t>63</w:t>
        </w:r>
        <w:r w:rsidR="003C78B1">
          <w:rPr>
            <w:lang w:val="en-US" w:eastAsia="en-US"/>
          </w:rPr>
          <w:fldChar w:fldCharType="end"/>
        </w:r>
      </w:hyperlink>
    </w:p>
    <w:p w14:paraId="1D425AF7" w14:textId="77777777" w:rsidR="00793956" w:rsidRDefault="00012A84">
      <w:pPr>
        <w:pStyle w:val="TOC4"/>
        <w:widowControl/>
        <w:rPr>
          <w:rFonts w:ascii="Calibri" w:hAnsi="Calibri" w:cs="Calibri"/>
          <w:noProof/>
          <w:sz w:val="22"/>
          <w:szCs w:val="22"/>
          <w:lang w:val="en-US"/>
        </w:rPr>
      </w:pPr>
      <w:hyperlink w:anchor="_Toc256000116" w:history="1">
        <w:r w:rsidR="003C78B1">
          <w:rPr>
            <w:rStyle w:val="Hyperlink"/>
            <w:lang w:val="en-US" w:eastAsia="en-US"/>
          </w:rPr>
          <w:t>75B</w:t>
        </w:r>
        <w:r w:rsidR="003C78B1">
          <w:rPr>
            <w:rFonts w:ascii="Calibri" w:hAnsi="Calibri" w:cs="Calibri"/>
            <w:noProof/>
            <w:sz w:val="22"/>
            <w:szCs w:val="22"/>
            <w:lang w:val="en-US" w:eastAsia="en-US"/>
          </w:rPr>
          <w:tab/>
        </w:r>
        <w:r w:rsidR="003C78B1">
          <w:rPr>
            <w:rStyle w:val="Hyperlink"/>
            <w:lang w:val="en-US" w:eastAsia="en-US"/>
          </w:rPr>
          <w:t>Customer hardship policies</w:t>
        </w:r>
        <w:r w:rsidR="003C78B1">
          <w:rPr>
            <w:lang w:val="en-US" w:eastAsia="en-US"/>
          </w:rPr>
          <w:tab/>
        </w:r>
        <w:r w:rsidR="003C78B1">
          <w:rPr>
            <w:lang w:val="en-US" w:eastAsia="en-US"/>
          </w:rPr>
          <w:fldChar w:fldCharType="begin"/>
        </w:r>
        <w:r w:rsidR="003C78B1">
          <w:rPr>
            <w:lang w:val="en-US" w:eastAsia="en-US"/>
          </w:rPr>
          <w:instrText xml:space="preserve"> PAGEREF _Toc256000116 \h </w:instrText>
        </w:r>
        <w:r w:rsidR="003C78B1">
          <w:rPr>
            <w:lang w:val="en-US" w:eastAsia="en-US"/>
          </w:rPr>
        </w:r>
        <w:r w:rsidR="003C78B1">
          <w:rPr>
            <w:lang w:val="en-US" w:eastAsia="en-US"/>
          </w:rPr>
          <w:fldChar w:fldCharType="separate"/>
        </w:r>
        <w:r w:rsidR="003C78B1">
          <w:rPr>
            <w:lang w:val="en-US" w:eastAsia="en-US"/>
          </w:rPr>
          <w:t>63</w:t>
        </w:r>
        <w:r w:rsidR="003C78B1">
          <w:rPr>
            <w:lang w:val="en-US" w:eastAsia="en-US"/>
          </w:rPr>
          <w:fldChar w:fldCharType="end"/>
        </w:r>
      </w:hyperlink>
    </w:p>
    <w:p w14:paraId="15A86D1B" w14:textId="77777777" w:rsidR="00793956" w:rsidRDefault="00012A84">
      <w:pPr>
        <w:pStyle w:val="TOC4"/>
        <w:widowControl/>
        <w:rPr>
          <w:rFonts w:ascii="Calibri" w:hAnsi="Calibri" w:cs="Calibri"/>
          <w:noProof/>
          <w:sz w:val="22"/>
          <w:szCs w:val="22"/>
          <w:lang w:val="en-US"/>
        </w:rPr>
      </w:pPr>
      <w:hyperlink w:anchor="_Toc256000117" w:history="1">
        <w:r w:rsidR="003C78B1">
          <w:rPr>
            <w:rStyle w:val="Hyperlink"/>
            <w:lang w:val="en-US" w:eastAsia="en-US"/>
          </w:rPr>
          <w:t>76</w:t>
        </w:r>
        <w:r w:rsidR="003C78B1">
          <w:rPr>
            <w:rFonts w:ascii="Calibri" w:hAnsi="Calibri" w:cs="Calibri"/>
            <w:noProof/>
            <w:sz w:val="22"/>
            <w:szCs w:val="22"/>
            <w:lang w:val="en-US" w:eastAsia="en-US"/>
          </w:rPr>
          <w:tab/>
        </w:r>
        <w:r w:rsidR="003C78B1">
          <w:rPr>
            <w:rStyle w:val="Hyperlink"/>
            <w:lang w:val="en-US" w:eastAsia="en-US"/>
          </w:rPr>
          <w:t>Waiver of debt for hardship customer</w:t>
        </w:r>
        <w:r w:rsidR="003C78B1">
          <w:rPr>
            <w:lang w:val="en-US" w:eastAsia="en-US"/>
          </w:rPr>
          <w:tab/>
        </w:r>
        <w:r w:rsidR="003C78B1">
          <w:rPr>
            <w:lang w:val="en-US" w:eastAsia="en-US"/>
          </w:rPr>
          <w:fldChar w:fldCharType="begin"/>
        </w:r>
        <w:r w:rsidR="003C78B1">
          <w:rPr>
            <w:lang w:val="en-US" w:eastAsia="en-US"/>
          </w:rPr>
          <w:instrText xml:space="preserve"> PAGEREF _Toc256000117 \h </w:instrText>
        </w:r>
        <w:r w:rsidR="003C78B1">
          <w:rPr>
            <w:lang w:val="en-US" w:eastAsia="en-US"/>
          </w:rPr>
        </w:r>
        <w:r w:rsidR="003C78B1">
          <w:rPr>
            <w:lang w:val="en-US" w:eastAsia="en-US"/>
          </w:rPr>
          <w:fldChar w:fldCharType="separate"/>
        </w:r>
        <w:r w:rsidR="003C78B1">
          <w:rPr>
            <w:lang w:val="en-US" w:eastAsia="en-US"/>
          </w:rPr>
          <w:t>64</w:t>
        </w:r>
        <w:r w:rsidR="003C78B1">
          <w:rPr>
            <w:lang w:val="en-US" w:eastAsia="en-US"/>
          </w:rPr>
          <w:fldChar w:fldCharType="end"/>
        </w:r>
      </w:hyperlink>
    </w:p>
    <w:p w14:paraId="796E6133" w14:textId="77777777" w:rsidR="00793956" w:rsidRDefault="00012A84">
      <w:pPr>
        <w:pStyle w:val="TOC5"/>
        <w:widowControl/>
        <w:rPr>
          <w:rFonts w:ascii="Calibri" w:hAnsi="Calibri" w:cs="Calibri"/>
          <w:noProof/>
          <w:sz w:val="22"/>
          <w:szCs w:val="22"/>
          <w:lang w:val="en-US"/>
        </w:rPr>
      </w:pPr>
      <w:hyperlink w:anchor="_Toc256000118" w:history="1">
        <w:r w:rsidR="003C78B1">
          <w:rPr>
            <w:rStyle w:val="Hyperlink"/>
            <w:lang w:val="en-US" w:eastAsia="en-US"/>
          </w:rPr>
          <w:t>Part 4</w:t>
        </w:r>
        <w:r w:rsidR="003C78B1">
          <w:rPr>
            <w:rFonts w:ascii="Calibri" w:hAnsi="Calibri" w:cs="Calibri"/>
            <w:noProof/>
            <w:sz w:val="22"/>
            <w:szCs w:val="22"/>
            <w:lang w:val="en-US" w:eastAsia="en-US"/>
          </w:rPr>
          <w:tab/>
        </w:r>
        <w:r w:rsidR="003C78B1">
          <w:rPr>
            <w:rStyle w:val="Hyperlink"/>
            <w:lang w:val="en-US" w:eastAsia="en-US"/>
          </w:rPr>
          <w:t>Relationship between distributors and customers</w:t>
        </w:r>
        <w:r w:rsidR="003C78B1">
          <w:rPr>
            <w:lang w:val="en-US" w:eastAsia="en-US"/>
          </w:rPr>
          <w:tab/>
        </w:r>
        <w:r w:rsidR="003C78B1">
          <w:rPr>
            <w:lang w:val="en-US" w:eastAsia="en-US"/>
          </w:rPr>
          <w:fldChar w:fldCharType="begin"/>
        </w:r>
        <w:r w:rsidR="003C78B1">
          <w:rPr>
            <w:lang w:val="en-US" w:eastAsia="en-US"/>
          </w:rPr>
          <w:instrText xml:space="preserve"> PAGEREF _Toc256000118 \h </w:instrText>
        </w:r>
        <w:r w:rsidR="003C78B1">
          <w:rPr>
            <w:lang w:val="en-US" w:eastAsia="en-US"/>
          </w:rPr>
        </w:r>
        <w:r w:rsidR="003C78B1">
          <w:rPr>
            <w:lang w:val="en-US" w:eastAsia="en-US"/>
          </w:rPr>
          <w:fldChar w:fldCharType="separate"/>
        </w:r>
        <w:r w:rsidR="003C78B1">
          <w:rPr>
            <w:lang w:val="en-US" w:eastAsia="en-US"/>
          </w:rPr>
          <w:t>65</w:t>
        </w:r>
        <w:r w:rsidR="003C78B1">
          <w:rPr>
            <w:lang w:val="en-US" w:eastAsia="en-US"/>
          </w:rPr>
          <w:fldChar w:fldCharType="end"/>
        </w:r>
      </w:hyperlink>
    </w:p>
    <w:p w14:paraId="1A93CACE" w14:textId="77777777" w:rsidR="00793956" w:rsidRDefault="00012A84">
      <w:pPr>
        <w:pStyle w:val="TOC6"/>
        <w:widowControl/>
        <w:rPr>
          <w:rFonts w:ascii="Calibri" w:hAnsi="Calibri" w:cs="Calibri"/>
          <w:noProof/>
          <w:sz w:val="22"/>
          <w:szCs w:val="22"/>
          <w:lang w:val="en-US"/>
        </w:rPr>
      </w:pPr>
      <w:hyperlink w:anchor="_Toc256000119" w:history="1">
        <w:r w:rsidR="003C78B1">
          <w:rPr>
            <w:rStyle w:val="Hyperlink"/>
            <w:lang w:val="en-US" w:eastAsia="en-US"/>
          </w:rPr>
          <w:t>Division 1</w:t>
        </w:r>
        <w:r w:rsidR="003C78B1">
          <w:rPr>
            <w:rFonts w:ascii="Calibri" w:hAnsi="Calibri" w:cs="Calibri"/>
            <w:noProof/>
            <w:sz w:val="22"/>
            <w:szCs w:val="22"/>
            <w:lang w:val="en-US" w:eastAsia="en-US"/>
          </w:rPr>
          <w:tab/>
        </w:r>
        <w:r w:rsidR="003C78B1">
          <w:rPr>
            <w:rStyle w:val="Hyperlink"/>
            <w:lang w:val="en-US" w:eastAsia="en-US"/>
          </w:rPr>
          <w:t>Preliminary</w:t>
        </w:r>
        <w:r w:rsidR="003C78B1">
          <w:rPr>
            <w:lang w:val="en-US" w:eastAsia="en-US"/>
          </w:rPr>
          <w:tab/>
        </w:r>
        <w:r w:rsidR="003C78B1">
          <w:rPr>
            <w:lang w:val="en-US" w:eastAsia="en-US"/>
          </w:rPr>
          <w:fldChar w:fldCharType="begin"/>
        </w:r>
        <w:r w:rsidR="003C78B1">
          <w:rPr>
            <w:lang w:val="en-US" w:eastAsia="en-US"/>
          </w:rPr>
          <w:instrText xml:space="preserve"> PAGEREF _Toc256000119 \h </w:instrText>
        </w:r>
        <w:r w:rsidR="003C78B1">
          <w:rPr>
            <w:lang w:val="en-US" w:eastAsia="en-US"/>
          </w:rPr>
        </w:r>
        <w:r w:rsidR="003C78B1">
          <w:rPr>
            <w:lang w:val="en-US" w:eastAsia="en-US"/>
          </w:rPr>
          <w:fldChar w:fldCharType="separate"/>
        </w:r>
        <w:r w:rsidR="003C78B1">
          <w:rPr>
            <w:lang w:val="en-US" w:eastAsia="en-US"/>
          </w:rPr>
          <w:t>65</w:t>
        </w:r>
        <w:r w:rsidR="003C78B1">
          <w:rPr>
            <w:lang w:val="en-US" w:eastAsia="en-US"/>
          </w:rPr>
          <w:fldChar w:fldCharType="end"/>
        </w:r>
      </w:hyperlink>
    </w:p>
    <w:p w14:paraId="32D7FC41" w14:textId="77777777" w:rsidR="00793956" w:rsidRDefault="00012A84">
      <w:pPr>
        <w:pStyle w:val="TOC4"/>
        <w:widowControl/>
        <w:rPr>
          <w:rFonts w:ascii="Calibri" w:hAnsi="Calibri" w:cs="Calibri"/>
          <w:noProof/>
          <w:sz w:val="22"/>
          <w:szCs w:val="22"/>
          <w:lang w:val="en-US"/>
        </w:rPr>
      </w:pPr>
      <w:hyperlink w:anchor="_Toc256000120" w:history="1">
        <w:r w:rsidR="003C78B1">
          <w:rPr>
            <w:rStyle w:val="Hyperlink"/>
            <w:lang w:val="en-US" w:eastAsia="en-US"/>
          </w:rPr>
          <w:t>77</w:t>
        </w:r>
        <w:r w:rsidR="003C78B1">
          <w:rPr>
            <w:rFonts w:ascii="Calibri" w:hAnsi="Calibri" w:cs="Calibri"/>
            <w:noProof/>
            <w:sz w:val="22"/>
            <w:szCs w:val="22"/>
            <w:lang w:val="en-US" w:eastAsia="en-US"/>
          </w:rPr>
          <w:tab/>
        </w:r>
        <w:r w:rsidR="003C78B1">
          <w:rPr>
            <w:rStyle w:val="Hyperlink"/>
            <w:lang w:val="en-US" w:eastAsia="en-US"/>
          </w:rPr>
          <w:t>Application of this Part</w:t>
        </w:r>
        <w:r w:rsidR="003C78B1">
          <w:rPr>
            <w:lang w:val="en-US" w:eastAsia="en-US"/>
          </w:rPr>
          <w:tab/>
        </w:r>
        <w:r w:rsidR="003C78B1">
          <w:rPr>
            <w:lang w:val="en-US" w:eastAsia="en-US"/>
          </w:rPr>
          <w:fldChar w:fldCharType="begin"/>
        </w:r>
        <w:r w:rsidR="003C78B1">
          <w:rPr>
            <w:lang w:val="en-US" w:eastAsia="en-US"/>
          </w:rPr>
          <w:instrText xml:space="preserve"> PAGEREF _Toc256000120 \h </w:instrText>
        </w:r>
        <w:r w:rsidR="003C78B1">
          <w:rPr>
            <w:lang w:val="en-US" w:eastAsia="en-US"/>
          </w:rPr>
        </w:r>
        <w:r w:rsidR="003C78B1">
          <w:rPr>
            <w:lang w:val="en-US" w:eastAsia="en-US"/>
          </w:rPr>
          <w:fldChar w:fldCharType="separate"/>
        </w:r>
        <w:r w:rsidR="003C78B1">
          <w:rPr>
            <w:lang w:val="en-US" w:eastAsia="en-US"/>
          </w:rPr>
          <w:t>65</w:t>
        </w:r>
        <w:r w:rsidR="003C78B1">
          <w:rPr>
            <w:lang w:val="en-US" w:eastAsia="en-US"/>
          </w:rPr>
          <w:fldChar w:fldCharType="end"/>
        </w:r>
      </w:hyperlink>
    </w:p>
    <w:p w14:paraId="22F52507" w14:textId="77777777" w:rsidR="00793956" w:rsidRDefault="00012A84">
      <w:pPr>
        <w:pStyle w:val="TOC4"/>
        <w:widowControl/>
        <w:rPr>
          <w:rFonts w:ascii="Calibri" w:hAnsi="Calibri" w:cs="Calibri"/>
          <w:noProof/>
          <w:sz w:val="22"/>
          <w:szCs w:val="22"/>
          <w:lang w:val="en-US"/>
        </w:rPr>
      </w:pPr>
      <w:hyperlink w:anchor="_Toc256000121" w:history="1">
        <w:r w:rsidR="003C78B1">
          <w:rPr>
            <w:rStyle w:val="Hyperlink"/>
            <w:lang w:val="en-US" w:eastAsia="en-US"/>
          </w:rPr>
          <w:t>78</w:t>
        </w:r>
        <w:r w:rsidR="003C78B1">
          <w:rPr>
            <w:rFonts w:ascii="Calibri" w:hAnsi="Calibri" w:cs="Calibri"/>
            <w:noProof/>
            <w:sz w:val="22"/>
            <w:szCs w:val="22"/>
            <w:lang w:val="en-US" w:eastAsia="en-US"/>
          </w:rPr>
          <w:tab/>
        </w:r>
        <w:r w:rsidR="003C78B1">
          <w:rPr>
            <w:rStyle w:val="Hyperlink"/>
            <w:lang w:val="en-US" w:eastAsia="en-US"/>
          </w:rPr>
          <w:t>Variation or exclusion of provisions of this Part by deemed AER approved standard connection contracts</w:t>
        </w:r>
        <w:r w:rsidR="003C78B1">
          <w:rPr>
            <w:lang w:val="en-US" w:eastAsia="en-US"/>
          </w:rPr>
          <w:tab/>
        </w:r>
        <w:r w:rsidR="003C78B1">
          <w:rPr>
            <w:lang w:val="en-US" w:eastAsia="en-US"/>
          </w:rPr>
          <w:fldChar w:fldCharType="begin"/>
        </w:r>
        <w:r w:rsidR="003C78B1">
          <w:rPr>
            <w:lang w:val="en-US" w:eastAsia="en-US"/>
          </w:rPr>
          <w:instrText xml:space="preserve"> PAGEREF _Toc256000121 \h </w:instrText>
        </w:r>
        <w:r w:rsidR="003C78B1">
          <w:rPr>
            <w:lang w:val="en-US" w:eastAsia="en-US"/>
          </w:rPr>
        </w:r>
        <w:r w:rsidR="003C78B1">
          <w:rPr>
            <w:lang w:val="en-US" w:eastAsia="en-US"/>
          </w:rPr>
          <w:fldChar w:fldCharType="separate"/>
        </w:r>
        <w:r w:rsidR="003C78B1">
          <w:rPr>
            <w:lang w:val="en-US" w:eastAsia="en-US"/>
          </w:rPr>
          <w:t>65</w:t>
        </w:r>
        <w:r w:rsidR="003C78B1">
          <w:rPr>
            <w:lang w:val="en-US" w:eastAsia="en-US"/>
          </w:rPr>
          <w:fldChar w:fldCharType="end"/>
        </w:r>
      </w:hyperlink>
    </w:p>
    <w:p w14:paraId="319A4819" w14:textId="77777777" w:rsidR="00793956" w:rsidRDefault="00012A84">
      <w:pPr>
        <w:pStyle w:val="TOC6"/>
        <w:widowControl/>
        <w:rPr>
          <w:rFonts w:ascii="Calibri" w:hAnsi="Calibri" w:cs="Calibri"/>
          <w:noProof/>
          <w:sz w:val="22"/>
          <w:szCs w:val="22"/>
          <w:lang w:val="en-US"/>
        </w:rPr>
      </w:pPr>
      <w:hyperlink w:anchor="_Toc256000122" w:history="1">
        <w:r w:rsidR="003C78B1">
          <w:rPr>
            <w:rStyle w:val="Hyperlink"/>
            <w:lang w:val="en-US" w:eastAsia="en-US"/>
          </w:rPr>
          <w:t>Division 2</w:t>
        </w:r>
        <w:r w:rsidR="003C78B1">
          <w:rPr>
            <w:rFonts w:ascii="Calibri" w:hAnsi="Calibri" w:cs="Calibri"/>
            <w:noProof/>
            <w:sz w:val="22"/>
            <w:szCs w:val="22"/>
            <w:lang w:val="en-US" w:eastAsia="en-US"/>
          </w:rPr>
          <w:tab/>
        </w:r>
        <w:r w:rsidR="003C78B1">
          <w:rPr>
            <w:rStyle w:val="Hyperlink"/>
            <w:lang w:val="en-US" w:eastAsia="en-US"/>
          </w:rPr>
          <w:t>Customer connection services</w:t>
        </w:r>
        <w:r w:rsidR="003C78B1">
          <w:rPr>
            <w:lang w:val="en-US" w:eastAsia="en-US"/>
          </w:rPr>
          <w:tab/>
        </w:r>
        <w:r w:rsidR="003C78B1">
          <w:rPr>
            <w:lang w:val="en-US" w:eastAsia="en-US"/>
          </w:rPr>
          <w:fldChar w:fldCharType="begin"/>
        </w:r>
        <w:r w:rsidR="003C78B1">
          <w:rPr>
            <w:lang w:val="en-US" w:eastAsia="en-US"/>
          </w:rPr>
          <w:instrText xml:space="preserve"> PAGEREF _Toc256000122 \h </w:instrText>
        </w:r>
        <w:r w:rsidR="003C78B1">
          <w:rPr>
            <w:lang w:val="en-US" w:eastAsia="en-US"/>
          </w:rPr>
        </w:r>
        <w:r w:rsidR="003C78B1">
          <w:rPr>
            <w:lang w:val="en-US" w:eastAsia="en-US"/>
          </w:rPr>
          <w:fldChar w:fldCharType="separate"/>
        </w:r>
        <w:r w:rsidR="003C78B1">
          <w:rPr>
            <w:lang w:val="en-US" w:eastAsia="en-US"/>
          </w:rPr>
          <w:t>65</w:t>
        </w:r>
        <w:r w:rsidR="003C78B1">
          <w:rPr>
            <w:lang w:val="en-US" w:eastAsia="en-US"/>
          </w:rPr>
          <w:fldChar w:fldCharType="end"/>
        </w:r>
      </w:hyperlink>
    </w:p>
    <w:p w14:paraId="06CCB6A9" w14:textId="77777777" w:rsidR="00793956" w:rsidRDefault="00012A84">
      <w:pPr>
        <w:pStyle w:val="TOC4"/>
        <w:widowControl/>
        <w:rPr>
          <w:rFonts w:ascii="Calibri" w:hAnsi="Calibri" w:cs="Calibri"/>
          <w:noProof/>
          <w:sz w:val="22"/>
          <w:szCs w:val="22"/>
          <w:lang w:val="en-US"/>
        </w:rPr>
      </w:pPr>
      <w:hyperlink w:anchor="_Toc256000123" w:history="1">
        <w:r w:rsidR="003C78B1">
          <w:rPr>
            <w:rStyle w:val="Hyperlink"/>
            <w:lang w:val="en-US" w:eastAsia="en-US"/>
          </w:rPr>
          <w:t>79</w:t>
        </w:r>
        <w:r w:rsidR="003C78B1">
          <w:rPr>
            <w:rFonts w:ascii="Calibri" w:hAnsi="Calibri" w:cs="Calibri"/>
            <w:noProof/>
            <w:sz w:val="22"/>
            <w:szCs w:val="22"/>
            <w:lang w:val="en-US" w:eastAsia="en-US"/>
          </w:rPr>
          <w:tab/>
        </w:r>
        <w:r w:rsidR="003C78B1">
          <w:rPr>
            <w:rStyle w:val="Hyperlink"/>
            <w:lang w:val="en-US" w:eastAsia="en-US"/>
          </w:rPr>
          <w:t>Application for customer connection services</w:t>
        </w:r>
        <w:r w:rsidR="003C78B1">
          <w:rPr>
            <w:lang w:val="en-US" w:eastAsia="en-US"/>
          </w:rPr>
          <w:tab/>
        </w:r>
        <w:r w:rsidR="003C78B1">
          <w:rPr>
            <w:lang w:val="en-US" w:eastAsia="en-US"/>
          </w:rPr>
          <w:fldChar w:fldCharType="begin"/>
        </w:r>
        <w:r w:rsidR="003C78B1">
          <w:rPr>
            <w:lang w:val="en-US" w:eastAsia="en-US"/>
          </w:rPr>
          <w:instrText xml:space="preserve"> PAGEREF _Toc256000123 \h </w:instrText>
        </w:r>
        <w:r w:rsidR="003C78B1">
          <w:rPr>
            <w:lang w:val="en-US" w:eastAsia="en-US"/>
          </w:rPr>
        </w:r>
        <w:r w:rsidR="003C78B1">
          <w:rPr>
            <w:lang w:val="en-US" w:eastAsia="en-US"/>
          </w:rPr>
          <w:fldChar w:fldCharType="separate"/>
        </w:r>
        <w:r w:rsidR="003C78B1">
          <w:rPr>
            <w:lang w:val="en-US" w:eastAsia="en-US"/>
          </w:rPr>
          <w:t>65</w:t>
        </w:r>
        <w:r w:rsidR="003C78B1">
          <w:rPr>
            <w:lang w:val="en-US" w:eastAsia="en-US"/>
          </w:rPr>
          <w:fldChar w:fldCharType="end"/>
        </w:r>
      </w:hyperlink>
    </w:p>
    <w:p w14:paraId="7688211F" w14:textId="77777777" w:rsidR="00793956" w:rsidRDefault="00012A84">
      <w:pPr>
        <w:pStyle w:val="TOC4"/>
        <w:widowControl/>
        <w:rPr>
          <w:rFonts w:ascii="Calibri" w:hAnsi="Calibri" w:cs="Calibri"/>
          <w:noProof/>
          <w:sz w:val="22"/>
          <w:szCs w:val="22"/>
          <w:lang w:val="en-US"/>
        </w:rPr>
      </w:pPr>
      <w:hyperlink w:anchor="_Toc256000124" w:history="1">
        <w:r w:rsidR="003C78B1">
          <w:rPr>
            <w:rStyle w:val="Hyperlink"/>
            <w:lang w:val="en-US" w:eastAsia="en-US"/>
          </w:rPr>
          <w:t>80</w:t>
        </w:r>
        <w:r w:rsidR="003C78B1">
          <w:rPr>
            <w:rFonts w:ascii="Calibri" w:hAnsi="Calibri" w:cs="Calibri"/>
            <w:noProof/>
            <w:sz w:val="22"/>
            <w:szCs w:val="22"/>
            <w:lang w:val="en-US" w:eastAsia="en-US"/>
          </w:rPr>
          <w:tab/>
        </w:r>
        <w:r w:rsidR="003C78B1">
          <w:rPr>
            <w:rStyle w:val="Hyperlink"/>
            <w:lang w:val="en-US" w:eastAsia="en-US"/>
          </w:rPr>
          <w:t>Provision of information to customers</w:t>
        </w:r>
        <w:r w:rsidR="003C78B1">
          <w:rPr>
            <w:lang w:val="en-US" w:eastAsia="en-US"/>
          </w:rPr>
          <w:tab/>
        </w:r>
        <w:r w:rsidR="003C78B1">
          <w:rPr>
            <w:lang w:val="en-US" w:eastAsia="en-US"/>
          </w:rPr>
          <w:fldChar w:fldCharType="begin"/>
        </w:r>
        <w:r w:rsidR="003C78B1">
          <w:rPr>
            <w:lang w:val="en-US" w:eastAsia="en-US"/>
          </w:rPr>
          <w:instrText xml:space="preserve"> PAGEREF _Toc256000124 \h </w:instrText>
        </w:r>
        <w:r w:rsidR="003C78B1">
          <w:rPr>
            <w:lang w:val="en-US" w:eastAsia="en-US"/>
          </w:rPr>
        </w:r>
        <w:r w:rsidR="003C78B1">
          <w:rPr>
            <w:lang w:val="en-US" w:eastAsia="en-US"/>
          </w:rPr>
          <w:fldChar w:fldCharType="separate"/>
        </w:r>
        <w:r w:rsidR="003C78B1">
          <w:rPr>
            <w:lang w:val="en-US" w:eastAsia="en-US"/>
          </w:rPr>
          <w:t>66</w:t>
        </w:r>
        <w:r w:rsidR="003C78B1">
          <w:rPr>
            <w:lang w:val="en-US" w:eastAsia="en-US"/>
          </w:rPr>
          <w:fldChar w:fldCharType="end"/>
        </w:r>
      </w:hyperlink>
    </w:p>
    <w:p w14:paraId="5F6B9726" w14:textId="77777777" w:rsidR="00793956" w:rsidRDefault="00012A84">
      <w:pPr>
        <w:pStyle w:val="TOC6"/>
        <w:widowControl/>
        <w:rPr>
          <w:rFonts w:ascii="Calibri" w:hAnsi="Calibri" w:cs="Calibri"/>
          <w:noProof/>
          <w:sz w:val="22"/>
          <w:szCs w:val="22"/>
          <w:lang w:val="en-US"/>
        </w:rPr>
      </w:pPr>
      <w:hyperlink w:anchor="_Toc256000125" w:history="1">
        <w:r w:rsidR="003C78B1">
          <w:rPr>
            <w:rStyle w:val="Hyperlink"/>
            <w:lang w:val="en-US" w:eastAsia="en-US"/>
          </w:rPr>
          <w:t>Division 3</w:t>
        </w:r>
        <w:r w:rsidR="003C78B1">
          <w:rPr>
            <w:rFonts w:ascii="Calibri" w:hAnsi="Calibri" w:cs="Calibri"/>
            <w:noProof/>
            <w:sz w:val="22"/>
            <w:szCs w:val="22"/>
            <w:lang w:val="en-US" w:eastAsia="en-US"/>
          </w:rPr>
          <w:tab/>
        </w:r>
        <w:r w:rsidR="003C78B1">
          <w:rPr>
            <w:rStyle w:val="Hyperlink"/>
            <w:lang w:val="en-US" w:eastAsia="en-US"/>
          </w:rPr>
          <w:t>Deemed standard connection contracts</w:t>
        </w:r>
        <w:r w:rsidR="003C78B1">
          <w:rPr>
            <w:lang w:val="en-US" w:eastAsia="en-US"/>
          </w:rPr>
          <w:tab/>
        </w:r>
        <w:r w:rsidR="003C78B1">
          <w:rPr>
            <w:lang w:val="en-US" w:eastAsia="en-US"/>
          </w:rPr>
          <w:fldChar w:fldCharType="begin"/>
        </w:r>
        <w:r w:rsidR="003C78B1">
          <w:rPr>
            <w:lang w:val="en-US" w:eastAsia="en-US"/>
          </w:rPr>
          <w:instrText xml:space="preserve"> PAGEREF _Toc256000125 \h </w:instrText>
        </w:r>
        <w:r w:rsidR="003C78B1">
          <w:rPr>
            <w:lang w:val="en-US" w:eastAsia="en-US"/>
          </w:rPr>
        </w:r>
        <w:r w:rsidR="003C78B1">
          <w:rPr>
            <w:lang w:val="en-US" w:eastAsia="en-US"/>
          </w:rPr>
          <w:fldChar w:fldCharType="separate"/>
        </w:r>
        <w:r w:rsidR="003C78B1">
          <w:rPr>
            <w:lang w:val="en-US" w:eastAsia="en-US"/>
          </w:rPr>
          <w:t>67</w:t>
        </w:r>
        <w:r w:rsidR="003C78B1">
          <w:rPr>
            <w:lang w:val="en-US" w:eastAsia="en-US"/>
          </w:rPr>
          <w:fldChar w:fldCharType="end"/>
        </w:r>
      </w:hyperlink>
    </w:p>
    <w:p w14:paraId="3D92746E" w14:textId="77777777" w:rsidR="00793956" w:rsidRDefault="00012A84">
      <w:pPr>
        <w:pStyle w:val="TOC4"/>
        <w:widowControl/>
        <w:rPr>
          <w:rFonts w:ascii="Calibri" w:hAnsi="Calibri" w:cs="Calibri"/>
          <w:noProof/>
          <w:sz w:val="22"/>
          <w:szCs w:val="22"/>
          <w:lang w:val="en-US"/>
        </w:rPr>
      </w:pPr>
      <w:hyperlink w:anchor="_Toc256000126" w:history="1">
        <w:r w:rsidR="003C78B1">
          <w:rPr>
            <w:rStyle w:val="Hyperlink"/>
            <w:lang w:val="en-US" w:eastAsia="en-US"/>
          </w:rPr>
          <w:t>81</w:t>
        </w:r>
        <w:r w:rsidR="003C78B1">
          <w:rPr>
            <w:rFonts w:ascii="Calibri" w:hAnsi="Calibri" w:cs="Calibri"/>
            <w:noProof/>
            <w:sz w:val="22"/>
            <w:szCs w:val="22"/>
            <w:lang w:val="en-US" w:eastAsia="en-US"/>
          </w:rPr>
          <w:tab/>
        </w:r>
        <w:r w:rsidR="003C78B1">
          <w:rPr>
            <w:rStyle w:val="Hyperlink"/>
            <w:lang w:val="en-US" w:eastAsia="en-US"/>
          </w:rPr>
          <w:t>Model terms and conditions for deemed standard connection contracts</w:t>
        </w:r>
        <w:r w:rsidR="003C78B1">
          <w:rPr>
            <w:lang w:val="en-US" w:eastAsia="en-US"/>
          </w:rPr>
          <w:tab/>
        </w:r>
        <w:r w:rsidR="003C78B1">
          <w:rPr>
            <w:lang w:val="en-US" w:eastAsia="en-US"/>
          </w:rPr>
          <w:fldChar w:fldCharType="begin"/>
        </w:r>
        <w:r w:rsidR="003C78B1">
          <w:rPr>
            <w:lang w:val="en-US" w:eastAsia="en-US"/>
          </w:rPr>
          <w:instrText xml:space="preserve"> PAGEREF _Toc256000126 \h </w:instrText>
        </w:r>
        <w:r w:rsidR="003C78B1">
          <w:rPr>
            <w:lang w:val="en-US" w:eastAsia="en-US"/>
          </w:rPr>
        </w:r>
        <w:r w:rsidR="003C78B1">
          <w:rPr>
            <w:lang w:val="en-US" w:eastAsia="en-US"/>
          </w:rPr>
          <w:fldChar w:fldCharType="separate"/>
        </w:r>
        <w:r w:rsidR="003C78B1">
          <w:rPr>
            <w:lang w:val="en-US" w:eastAsia="en-US"/>
          </w:rPr>
          <w:t>67</w:t>
        </w:r>
        <w:r w:rsidR="003C78B1">
          <w:rPr>
            <w:lang w:val="en-US" w:eastAsia="en-US"/>
          </w:rPr>
          <w:fldChar w:fldCharType="end"/>
        </w:r>
      </w:hyperlink>
    </w:p>
    <w:p w14:paraId="368981D1" w14:textId="77777777" w:rsidR="00793956" w:rsidRDefault="00012A84">
      <w:pPr>
        <w:pStyle w:val="TOC6"/>
        <w:widowControl/>
        <w:rPr>
          <w:rFonts w:ascii="Calibri" w:hAnsi="Calibri" w:cs="Calibri"/>
          <w:noProof/>
          <w:sz w:val="22"/>
          <w:szCs w:val="22"/>
          <w:lang w:val="en-US"/>
        </w:rPr>
      </w:pPr>
      <w:hyperlink w:anchor="_Toc256000127" w:history="1">
        <w:r w:rsidR="003C78B1">
          <w:rPr>
            <w:rStyle w:val="Hyperlink"/>
            <w:lang w:val="en-US" w:eastAsia="en-US"/>
          </w:rPr>
          <w:t>Division 4</w:t>
        </w:r>
        <w:r w:rsidR="003C78B1">
          <w:rPr>
            <w:rFonts w:ascii="Calibri" w:hAnsi="Calibri" w:cs="Calibri"/>
            <w:noProof/>
            <w:sz w:val="22"/>
            <w:szCs w:val="22"/>
            <w:lang w:val="en-US" w:eastAsia="en-US"/>
          </w:rPr>
          <w:tab/>
        </w:r>
        <w:r w:rsidR="003C78B1">
          <w:rPr>
            <w:rStyle w:val="Hyperlink"/>
            <w:lang w:val="en-US" w:eastAsia="en-US"/>
          </w:rPr>
          <w:t>Negotiated connection contracts</w:t>
        </w:r>
        <w:r w:rsidR="003C78B1">
          <w:rPr>
            <w:lang w:val="en-US" w:eastAsia="en-US"/>
          </w:rPr>
          <w:tab/>
        </w:r>
        <w:r w:rsidR="003C78B1">
          <w:rPr>
            <w:lang w:val="en-US" w:eastAsia="en-US"/>
          </w:rPr>
          <w:fldChar w:fldCharType="begin"/>
        </w:r>
        <w:r w:rsidR="003C78B1">
          <w:rPr>
            <w:lang w:val="en-US" w:eastAsia="en-US"/>
          </w:rPr>
          <w:instrText xml:space="preserve"> PAGEREF _Toc256000127 \h </w:instrText>
        </w:r>
        <w:r w:rsidR="003C78B1">
          <w:rPr>
            <w:lang w:val="en-US" w:eastAsia="en-US"/>
          </w:rPr>
        </w:r>
        <w:r w:rsidR="003C78B1">
          <w:rPr>
            <w:lang w:val="en-US" w:eastAsia="en-US"/>
          </w:rPr>
          <w:fldChar w:fldCharType="separate"/>
        </w:r>
        <w:r w:rsidR="003C78B1">
          <w:rPr>
            <w:lang w:val="en-US" w:eastAsia="en-US"/>
          </w:rPr>
          <w:t>67</w:t>
        </w:r>
        <w:r w:rsidR="003C78B1">
          <w:rPr>
            <w:lang w:val="en-US" w:eastAsia="en-US"/>
          </w:rPr>
          <w:fldChar w:fldCharType="end"/>
        </w:r>
      </w:hyperlink>
    </w:p>
    <w:p w14:paraId="5446114E" w14:textId="77777777" w:rsidR="00793956" w:rsidRDefault="00012A84">
      <w:pPr>
        <w:pStyle w:val="TOC4"/>
        <w:widowControl/>
        <w:rPr>
          <w:rFonts w:ascii="Calibri" w:hAnsi="Calibri" w:cs="Calibri"/>
          <w:noProof/>
          <w:sz w:val="22"/>
          <w:szCs w:val="22"/>
          <w:lang w:val="en-US"/>
        </w:rPr>
      </w:pPr>
      <w:hyperlink w:anchor="_Toc256000128" w:history="1">
        <w:r w:rsidR="003C78B1">
          <w:rPr>
            <w:rStyle w:val="Hyperlink"/>
            <w:lang w:val="en-US" w:eastAsia="en-US"/>
          </w:rPr>
          <w:t>82</w:t>
        </w:r>
        <w:r w:rsidR="003C78B1">
          <w:rPr>
            <w:rFonts w:ascii="Calibri" w:hAnsi="Calibri" w:cs="Calibri"/>
            <w:noProof/>
            <w:sz w:val="22"/>
            <w:szCs w:val="22"/>
            <w:lang w:val="en-US" w:eastAsia="en-US"/>
          </w:rPr>
          <w:tab/>
        </w:r>
        <w:r w:rsidR="003C78B1">
          <w:rPr>
            <w:rStyle w:val="Hyperlink"/>
            <w:lang w:val="en-US" w:eastAsia="en-US"/>
          </w:rPr>
          <w:t>Small customer complaints and dispute resolution information</w:t>
        </w:r>
        <w:r w:rsidR="003C78B1">
          <w:rPr>
            <w:lang w:val="en-US" w:eastAsia="en-US"/>
          </w:rPr>
          <w:tab/>
        </w:r>
        <w:r w:rsidR="003C78B1">
          <w:rPr>
            <w:lang w:val="en-US" w:eastAsia="en-US"/>
          </w:rPr>
          <w:fldChar w:fldCharType="begin"/>
        </w:r>
        <w:r w:rsidR="003C78B1">
          <w:rPr>
            <w:lang w:val="en-US" w:eastAsia="en-US"/>
          </w:rPr>
          <w:instrText xml:space="preserve"> PAGEREF _Toc256000128 \h </w:instrText>
        </w:r>
        <w:r w:rsidR="003C78B1">
          <w:rPr>
            <w:lang w:val="en-US" w:eastAsia="en-US"/>
          </w:rPr>
        </w:r>
        <w:r w:rsidR="003C78B1">
          <w:rPr>
            <w:lang w:val="en-US" w:eastAsia="en-US"/>
          </w:rPr>
          <w:fldChar w:fldCharType="separate"/>
        </w:r>
        <w:r w:rsidR="003C78B1">
          <w:rPr>
            <w:lang w:val="en-US" w:eastAsia="en-US"/>
          </w:rPr>
          <w:t>67</w:t>
        </w:r>
        <w:r w:rsidR="003C78B1">
          <w:rPr>
            <w:lang w:val="en-US" w:eastAsia="en-US"/>
          </w:rPr>
          <w:fldChar w:fldCharType="end"/>
        </w:r>
      </w:hyperlink>
    </w:p>
    <w:p w14:paraId="1F12CA22" w14:textId="77777777" w:rsidR="00793956" w:rsidRDefault="00012A84">
      <w:pPr>
        <w:pStyle w:val="TOC4"/>
        <w:widowControl/>
        <w:rPr>
          <w:rFonts w:ascii="Calibri" w:hAnsi="Calibri" w:cs="Calibri"/>
          <w:noProof/>
          <w:sz w:val="22"/>
          <w:szCs w:val="22"/>
          <w:lang w:val="en-US"/>
        </w:rPr>
      </w:pPr>
      <w:hyperlink w:anchor="_Toc256000129" w:history="1">
        <w:r w:rsidR="003C78B1">
          <w:rPr>
            <w:rStyle w:val="Hyperlink"/>
            <w:lang w:val="en-US" w:eastAsia="en-US"/>
          </w:rPr>
          <w:t>83</w:t>
        </w:r>
        <w:r w:rsidR="003C78B1">
          <w:rPr>
            <w:rFonts w:ascii="Calibri" w:hAnsi="Calibri" w:cs="Calibri"/>
            <w:noProof/>
            <w:sz w:val="22"/>
            <w:szCs w:val="22"/>
            <w:lang w:val="en-US" w:eastAsia="en-US"/>
          </w:rPr>
          <w:tab/>
        </w:r>
        <w:r w:rsidR="003C78B1">
          <w:rPr>
            <w:rStyle w:val="Hyperlink"/>
            <w:lang w:val="en-US" w:eastAsia="en-US"/>
          </w:rPr>
          <w:t>Liabilities and immunities</w:t>
        </w:r>
        <w:r w:rsidR="003C78B1">
          <w:rPr>
            <w:lang w:val="en-US" w:eastAsia="en-US"/>
          </w:rPr>
          <w:tab/>
        </w:r>
        <w:r w:rsidR="003C78B1">
          <w:rPr>
            <w:lang w:val="en-US" w:eastAsia="en-US"/>
          </w:rPr>
          <w:fldChar w:fldCharType="begin"/>
        </w:r>
        <w:r w:rsidR="003C78B1">
          <w:rPr>
            <w:lang w:val="en-US" w:eastAsia="en-US"/>
          </w:rPr>
          <w:instrText xml:space="preserve"> PAGEREF _Toc256000129 \h </w:instrText>
        </w:r>
        <w:r w:rsidR="003C78B1">
          <w:rPr>
            <w:lang w:val="en-US" w:eastAsia="en-US"/>
          </w:rPr>
        </w:r>
        <w:r w:rsidR="003C78B1">
          <w:rPr>
            <w:lang w:val="en-US" w:eastAsia="en-US"/>
          </w:rPr>
          <w:fldChar w:fldCharType="separate"/>
        </w:r>
        <w:r w:rsidR="003C78B1">
          <w:rPr>
            <w:lang w:val="en-US" w:eastAsia="en-US"/>
          </w:rPr>
          <w:t>67</w:t>
        </w:r>
        <w:r w:rsidR="003C78B1">
          <w:rPr>
            <w:lang w:val="en-US" w:eastAsia="en-US"/>
          </w:rPr>
          <w:fldChar w:fldCharType="end"/>
        </w:r>
      </w:hyperlink>
    </w:p>
    <w:p w14:paraId="2EE14A4D" w14:textId="77777777" w:rsidR="00793956" w:rsidRDefault="00012A84">
      <w:pPr>
        <w:pStyle w:val="TOC6"/>
        <w:widowControl/>
        <w:rPr>
          <w:rFonts w:ascii="Calibri" w:hAnsi="Calibri" w:cs="Calibri"/>
          <w:noProof/>
          <w:sz w:val="22"/>
          <w:szCs w:val="22"/>
          <w:lang w:val="en-US"/>
        </w:rPr>
      </w:pPr>
      <w:hyperlink w:anchor="_Toc256000130" w:history="1">
        <w:r w:rsidR="003C78B1">
          <w:rPr>
            <w:rStyle w:val="Hyperlink"/>
            <w:lang w:val="en-US" w:eastAsia="en-US"/>
          </w:rPr>
          <w:t>Division 5</w:t>
        </w:r>
        <w:r w:rsidR="003C78B1">
          <w:rPr>
            <w:rFonts w:ascii="Calibri" w:hAnsi="Calibri" w:cs="Calibri"/>
            <w:noProof/>
            <w:sz w:val="22"/>
            <w:szCs w:val="22"/>
            <w:lang w:val="en-US" w:eastAsia="en-US"/>
          </w:rPr>
          <w:tab/>
        </w:r>
        <w:r w:rsidR="003C78B1">
          <w:rPr>
            <w:rStyle w:val="Hyperlink"/>
            <w:lang w:val="en-US" w:eastAsia="en-US"/>
          </w:rPr>
          <w:t>Distributor obligations to customers</w:t>
        </w:r>
        <w:r w:rsidR="003C78B1">
          <w:rPr>
            <w:lang w:val="en-US" w:eastAsia="en-US"/>
          </w:rPr>
          <w:tab/>
        </w:r>
        <w:r w:rsidR="003C78B1">
          <w:rPr>
            <w:lang w:val="en-US" w:eastAsia="en-US"/>
          </w:rPr>
          <w:fldChar w:fldCharType="begin"/>
        </w:r>
        <w:r w:rsidR="003C78B1">
          <w:rPr>
            <w:lang w:val="en-US" w:eastAsia="en-US"/>
          </w:rPr>
          <w:instrText xml:space="preserve"> PAGEREF _Toc256000130 \h </w:instrText>
        </w:r>
        <w:r w:rsidR="003C78B1">
          <w:rPr>
            <w:lang w:val="en-US" w:eastAsia="en-US"/>
          </w:rPr>
        </w:r>
        <w:r w:rsidR="003C78B1">
          <w:rPr>
            <w:lang w:val="en-US" w:eastAsia="en-US"/>
          </w:rPr>
          <w:fldChar w:fldCharType="separate"/>
        </w:r>
        <w:r w:rsidR="003C78B1">
          <w:rPr>
            <w:lang w:val="en-US" w:eastAsia="en-US"/>
          </w:rPr>
          <w:t>68</w:t>
        </w:r>
        <w:r w:rsidR="003C78B1">
          <w:rPr>
            <w:lang w:val="en-US" w:eastAsia="en-US"/>
          </w:rPr>
          <w:fldChar w:fldCharType="end"/>
        </w:r>
      </w:hyperlink>
    </w:p>
    <w:p w14:paraId="13EC3E8C" w14:textId="77777777" w:rsidR="00793956" w:rsidRDefault="00012A84">
      <w:pPr>
        <w:pStyle w:val="TOC4"/>
        <w:widowControl/>
        <w:rPr>
          <w:rFonts w:ascii="Calibri" w:hAnsi="Calibri" w:cs="Calibri"/>
          <w:noProof/>
          <w:sz w:val="22"/>
          <w:szCs w:val="22"/>
          <w:lang w:val="en-US"/>
        </w:rPr>
      </w:pPr>
      <w:hyperlink w:anchor="_Toc256000131" w:history="1">
        <w:r w:rsidR="003C78B1">
          <w:rPr>
            <w:rStyle w:val="Hyperlink"/>
            <w:lang w:val="en-US" w:eastAsia="en-US"/>
          </w:rPr>
          <w:t>84</w:t>
        </w:r>
        <w:r w:rsidR="003C78B1">
          <w:rPr>
            <w:rFonts w:ascii="Calibri" w:hAnsi="Calibri" w:cs="Calibri"/>
            <w:noProof/>
            <w:sz w:val="22"/>
            <w:szCs w:val="22"/>
            <w:lang w:val="en-US" w:eastAsia="en-US"/>
          </w:rPr>
          <w:tab/>
        </w:r>
        <w:r w:rsidR="003C78B1">
          <w:rPr>
            <w:rStyle w:val="Hyperlink"/>
            <w:lang w:val="en-US" w:eastAsia="en-US"/>
          </w:rPr>
          <w:t>Distributor service standards and GSL schemes</w:t>
        </w:r>
        <w:r w:rsidR="003C78B1">
          <w:rPr>
            <w:lang w:val="en-US" w:eastAsia="en-US"/>
          </w:rPr>
          <w:tab/>
        </w:r>
        <w:r w:rsidR="003C78B1">
          <w:rPr>
            <w:lang w:val="en-US" w:eastAsia="en-US"/>
          </w:rPr>
          <w:fldChar w:fldCharType="begin"/>
        </w:r>
        <w:r w:rsidR="003C78B1">
          <w:rPr>
            <w:lang w:val="en-US" w:eastAsia="en-US"/>
          </w:rPr>
          <w:instrText xml:space="preserve"> PAGEREF _Toc256000131 \h </w:instrText>
        </w:r>
        <w:r w:rsidR="003C78B1">
          <w:rPr>
            <w:lang w:val="en-US" w:eastAsia="en-US"/>
          </w:rPr>
        </w:r>
        <w:r w:rsidR="003C78B1">
          <w:rPr>
            <w:lang w:val="en-US" w:eastAsia="en-US"/>
          </w:rPr>
          <w:fldChar w:fldCharType="separate"/>
        </w:r>
        <w:r w:rsidR="003C78B1">
          <w:rPr>
            <w:lang w:val="en-US" w:eastAsia="en-US"/>
          </w:rPr>
          <w:t>68</w:t>
        </w:r>
        <w:r w:rsidR="003C78B1">
          <w:rPr>
            <w:lang w:val="en-US" w:eastAsia="en-US"/>
          </w:rPr>
          <w:fldChar w:fldCharType="end"/>
        </w:r>
      </w:hyperlink>
    </w:p>
    <w:p w14:paraId="69283AC7" w14:textId="77777777" w:rsidR="00793956" w:rsidRDefault="00012A84">
      <w:pPr>
        <w:pStyle w:val="TOC4"/>
        <w:widowControl/>
        <w:rPr>
          <w:rFonts w:ascii="Calibri" w:hAnsi="Calibri" w:cs="Calibri"/>
          <w:noProof/>
          <w:sz w:val="22"/>
          <w:szCs w:val="22"/>
          <w:lang w:val="en-US"/>
        </w:rPr>
      </w:pPr>
      <w:hyperlink w:anchor="_Toc256000132" w:history="1">
        <w:r w:rsidR="003C78B1">
          <w:rPr>
            <w:rStyle w:val="Hyperlink"/>
            <w:lang w:val="en-US" w:eastAsia="en-US"/>
          </w:rPr>
          <w:t>85</w:t>
        </w:r>
        <w:r w:rsidR="003C78B1">
          <w:rPr>
            <w:rFonts w:ascii="Calibri" w:hAnsi="Calibri" w:cs="Calibri"/>
            <w:noProof/>
            <w:sz w:val="22"/>
            <w:szCs w:val="22"/>
            <w:lang w:val="en-US" w:eastAsia="en-US"/>
          </w:rPr>
          <w:tab/>
        </w:r>
        <w:r w:rsidR="003C78B1">
          <w:rPr>
            <w:rStyle w:val="Hyperlink"/>
            <w:lang w:val="en-US" w:eastAsia="en-US"/>
          </w:rPr>
          <w:t>Fault reporting and correction</w:t>
        </w:r>
        <w:r w:rsidR="003C78B1">
          <w:rPr>
            <w:lang w:val="en-US" w:eastAsia="en-US"/>
          </w:rPr>
          <w:tab/>
        </w:r>
        <w:r w:rsidR="003C78B1">
          <w:rPr>
            <w:lang w:val="en-US" w:eastAsia="en-US"/>
          </w:rPr>
          <w:fldChar w:fldCharType="begin"/>
        </w:r>
        <w:r w:rsidR="003C78B1">
          <w:rPr>
            <w:lang w:val="en-US" w:eastAsia="en-US"/>
          </w:rPr>
          <w:instrText xml:space="preserve"> PAGEREF _Toc256000132 \h </w:instrText>
        </w:r>
        <w:r w:rsidR="003C78B1">
          <w:rPr>
            <w:lang w:val="en-US" w:eastAsia="en-US"/>
          </w:rPr>
        </w:r>
        <w:r w:rsidR="003C78B1">
          <w:rPr>
            <w:lang w:val="en-US" w:eastAsia="en-US"/>
          </w:rPr>
          <w:fldChar w:fldCharType="separate"/>
        </w:r>
        <w:r w:rsidR="003C78B1">
          <w:rPr>
            <w:lang w:val="en-US" w:eastAsia="en-US"/>
          </w:rPr>
          <w:t>68</w:t>
        </w:r>
        <w:r w:rsidR="003C78B1">
          <w:rPr>
            <w:lang w:val="en-US" w:eastAsia="en-US"/>
          </w:rPr>
          <w:fldChar w:fldCharType="end"/>
        </w:r>
      </w:hyperlink>
    </w:p>
    <w:p w14:paraId="4763CDCB" w14:textId="77777777" w:rsidR="00793956" w:rsidRDefault="00012A84">
      <w:pPr>
        <w:pStyle w:val="TOC4"/>
        <w:widowControl/>
        <w:rPr>
          <w:rFonts w:ascii="Calibri" w:hAnsi="Calibri" w:cs="Calibri"/>
          <w:noProof/>
          <w:sz w:val="22"/>
          <w:szCs w:val="22"/>
          <w:lang w:val="en-US"/>
        </w:rPr>
      </w:pPr>
      <w:hyperlink w:anchor="_Toc256000133" w:history="1">
        <w:r w:rsidR="003C78B1">
          <w:rPr>
            <w:rStyle w:val="Hyperlink"/>
            <w:lang w:val="en-US" w:eastAsia="en-US"/>
          </w:rPr>
          <w:t>86A</w:t>
        </w:r>
        <w:r w:rsidR="003C78B1">
          <w:rPr>
            <w:rFonts w:ascii="Calibri" w:hAnsi="Calibri" w:cs="Calibri"/>
            <w:noProof/>
            <w:sz w:val="22"/>
            <w:szCs w:val="22"/>
            <w:lang w:val="en-US" w:eastAsia="en-US"/>
          </w:rPr>
          <w:tab/>
        </w:r>
        <w:r w:rsidR="003C78B1">
          <w:rPr>
            <w:rStyle w:val="Hyperlink"/>
            <w:lang w:val="en-US" w:eastAsia="en-US"/>
          </w:rPr>
          <w:t>Provision of information - supply of electricity</w:t>
        </w:r>
        <w:r w:rsidR="003C78B1">
          <w:rPr>
            <w:lang w:val="en-US" w:eastAsia="en-US"/>
          </w:rPr>
          <w:tab/>
        </w:r>
        <w:r w:rsidR="003C78B1">
          <w:rPr>
            <w:lang w:val="en-US" w:eastAsia="en-US"/>
          </w:rPr>
          <w:fldChar w:fldCharType="begin"/>
        </w:r>
        <w:r w:rsidR="003C78B1">
          <w:rPr>
            <w:lang w:val="en-US" w:eastAsia="en-US"/>
          </w:rPr>
          <w:instrText xml:space="preserve"> PAGEREF _Toc256000133 \h </w:instrText>
        </w:r>
        <w:r w:rsidR="003C78B1">
          <w:rPr>
            <w:lang w:val="en-US" w:eastAsia="en-US"/>
          </w:rPr>
        </w:r>
        <w:r w:rsidR="003C78B1">
          <w:rPr>
            <w:lang w:val="en-US" w:eastAsia="en-US"/>
          </w:rPr>
          <w:fldChar w:fldCharType="separate"/>
        </w:r>
        <w:r w:rsidR="003C78B1">
          <w:rPr>
            <w:lang w:val="en-US" w:eastAsia="en-US"/>
          </w:rPr>
          <w:t>68</w:t>
        </w:r>
        <w:r w:rsidR="003C78B1">
          <w:rPr>
            <w:lang w:val="en-US" w:eastAsia="en-US"/>
          </w:rPr>
          <w:fldChar w:fldCharType="end"/>
        </w:r>
      </w:hyperlink>
    </w:p>
    <w:p w14:paraId="5ADAB4FE" w14:textId="77777777" w:rsidR="00793956" w:rsidRDefault="00012A84">
      <w:pPr>
        <w:pStyle w:val="TOC4"/>
        <w:widowControl/>
        <w:rPr>
          <w:rFonts w:ascii="Calibri" w:hAnsi="Calibri" w:cs="Calibri"/>
          <w:noProof/>
          <w:sz w:val="22"/>
          <w:szCs w:val="22"/>
          <w:lang w:val="en-US"/>
        </w:rPr>
      </w:pPr>
      <w:hyperlink w:anchor="_Toc256000134" w:history="1">
        <w:r w:rsidR="003C78B1">
          <w:rPr>
            <w:rStyle w:val="Hyperlink"/>
            <w:lang w:val="en-US" w:eastAsia="en-US"/>
          </w:rPr>
          <w:t>86B</w:t>
        </w:r>
        <w:r w:rsidR="003C78B1">
          <w:rPr>
            <w:rFonts w:ascii="Calibri" w:hAnsi="Calibri" w:cs="Calibri"/>
            <w:noProof/>
            <w:sz w:val="22"/>
            <w:szCs w:val="22"/>
            <w:lang w:val="en-US" w:eastAsia="en-US"/>
          </w:rPr>
          <w:tab/>
        </w:r>
        <w:r w:rsidR="003C78B1">
          <w:rPr>
            <w:rStyle w:val="Hyperlink"/>
            <w:lang w:val="en-US" w:eastAsia="en-US"/>
          </w:rPr>
          <w:t>Provision of information - supply of gas</w:t>
        </w:r>
        <w:r w:rsidR="003C78B1">
          <w:rPr>
            <w:lang w:val="en-US" w:eastAsia="en-US"/>
          </w:rPr>
          <w:tab/>
        </w:r>
        <w:r w:rsidR="003C78B1">
          <w:rPr>
            <w:lang w:val="en-US" w:eastAsia="en-US"/>
          </w:rPr>
          <w:fldChar w:fldCharType="begin"/>
        </w:r>
        <w:r w:rsidR="003C78B1">
          <w:rPr>
            <w:lang w:val="en-US" w:eastAsia="en-US"/>
          </w:rPr>
          <w:instrText xml:space="preserve"> PAGEREF _Toc256000134 \h </w:instrText>
        </w:r>
        <w:r w:rsidR="003C78B1">
          <w:rPr>
            <w:lang w:val="en-US" w:eastAsia="en-US"/>
          </w:rPr>
        </w:r>
        <w:r w:rsidR="003C78B1">
          <w:rPr>
            <w:lang w:val="en-US" w:eastAsia="en-US"/>
          </w:rPr>
          <w:fldChar w:fldCharType="separate"/>
        </w:r>
        <w:r w:rsidR="003C78B1">
          <w:rPr>
            <w:lang w:val="en-US" w:eastAsia="en-US"/>
          </w:rPr>
          <w:t>68</w:t>
        </w:r>
        <w:r w:rsidR="003C78B1">
          <w:rPr>
            <w:lang w:val="en-US" w:eastAsia="en-US"/>
          </w:rPr>
          <w:fldChar w:fldCharType="end"/>
        </w:r>
      </w:hyperlink>
    </w:p>
    <w:p w14:paraId="135E62B9" w14:textId="77777777" w:rsidR="00793956" w:rsidRDefault="00012A84">
      <w:pPr>
        <w:pStyle w:val="TOC4"/>
        <w:widowControl/>
        <w:rPr>
          <w:rFonts w:ascii="Calibri" w:hAnsi="Calibri" w:cs="Calibri"/>
          <w:noProof/>
          <w:sz w:val="22"/>
          <w:szCs w:val="22"/>
          <w:lang w:val="en-US"/>
        </w:rPr>
      </w:pPr>
      <w:hyperlink w:anchor="_Toc256000135" w:history="1">
        <w:r w:rsidR="003C78B1">
          <w:rPr>
            <w:rStyle w:val="Hyperlink"/>
            <w:lang w:val="en-US" w:eastAsia="en-US"/>
          </w:rPr>
          <w:t>87</w:t>
        </w:r>
        <w:r w:rsidR="003C78B1">
          <w:rPr>
            <w:rFonts w:ascii="Calibri" w:hAnsi="Calibri" w:cs="Calibri"/>
            <w:noProof/>
            <w:sz w:val="22"/>
            <w:szCs w:val="22"/>
            <w:lang w:val="en-US" w:eastAsia="en-US"/>
          </w:rPr>
          <w:tab/>
        </w:r>
        <w:r w:rsidR="003C78B1">
          <w:rPr>
            <w:rStyle w:val="Hyperlink"/>
            <w:lang w:val="en-US" w:eastAsia="en-US"/>
          </w:rPr>
          <w:t>Referral to interpreter services</w:t>
        </w:r>
        <w:r w:rsidR="003C78B1">
          <w:rPr>
            <w:lang w:val="en-US" w:eastAsia="en-US"/>
          </w:rPr>
          <w:tab/>
        </w:r>
        <w:r w:rsidR="003C78B1">
          <w:rPr>
            <w:lang w:val="en-US" w:eastAsia="en-US"/>
          </w:rPr>
          <w:fldChar w:fldCharType="begin"/>
        </w:r>
        <w:r w:rsidR="003C78B1">
          <w:rPr>
            <w:lang w:val="en-US" w:eastAsia="en-US"/>
          </w:rPr>
          <w:instrText xml:space="preserve"> PAGEREF _Toc256000135 \h </w:instrText>
        </w:r>
        <w:r w:rsidR="003C78B1">
          <w:rPr>
            <w:lang w:val="en-US" w:eastAsia="en-US"/>
          </w:rPr>
        </w:r>
        <w:r w:rsidR="003C78B1">
          <w:rPr>
            <w:lang w:val="en-US" w:eastAsia="en-US"/>
          </w:rPr>
          <w:fldChar w:fldCharType="separate"/>
        </w:r>
        <w:r w:rsidR="003C78B1">
          <w:rPr>
            <w:lang w:val="en-US" w:eastAsia="en-US"/>
          </w:rPr>
          <w:t>69</w:t>
        </w:r>
        <w:r w:rsidR="003C78B1">
          <w:rPr>
            <w:lang w:val="en-US" w:eastAsia="en-US"/>
          </w:rPr>
          <w:fldChar w:fldCharType="end"/>
        </w:r>
      </w:hyperlink>
    </w:p>
    <w:p w14:paraId="26FDFCA5" w14:textId="77777777" w:rsidR="00793956" w:rsidRDefault="00012A84">
      <w:pPr>
        <w:pStyle w:val="TOC6"/>
        <w:widowControl/>
        <w:rPr>
          <w:rFonts w:ascii="Calibri" w:hAnsi="Calibri" w:cs="Calibri"/>
          <w:noProof/>
          <w:sz w:val="22"/>
          <w:szCs w:val="22"/>
          <w:lang w:val="en-US"/>
        </w:rPr>
      </w:pPr>
      <w:hyperlink w:anchor="_Toc256000136" w:history="1">
        <w:r w:rsidR="003C78B1">
          <w:rPr>
            <w:rStyle w:val="Hyperlink"/>
            <w:lang w:val="en-US" w:eastAsia="en-US"/>
          </w:rPr>
          <w:t>Division 6</w:t>
        </w:r>
        <w:r w:rsidR="003C78B1">
          <w:rPr>
            <w:rFonts w:ascii="Calibri" w:hAnsi="Calibri" w:cs="Calibri"/>
            <w:noProof/>
            <w:sz w:val="22"/>
            <w:szCs w:val="22"/>
            <w:lang w:val="en-US" w:eastAsia="en-US"/>
          </w:rPr>
          <w:tab/>
        </w:r>
        <w:r w:rsidR="003C78B1">
          <w:rPr>
            <w:rStyle w:val="Hyperlink"/>
            <w:lang w:val="en-US" w:eastAsia="en-US"/>
          </w:rPr>
          <w:t>Distributor interruption to supply</w:t>
        </w:r>
        <w:r w:rsidR="003C78B1">
          <w:rPr>
            <w:lang w:val="en-US" w:eastAsia="en-US"/>
          </w:rPr>
          <w:tab/>
        </w:r>
        <w:r w:rsidR="003C78B1">
          <w:rPr>
            <w:lang w:val="en-US" w:eastAsia="en-US"/>
          </w:rPr>
          <w:fldChar w:fldCharType="begin"/>
        </w:r>
        <w:r w:rsidR="003C78B1">
          <w:rPr>
            <w:lang w:val="en-US" w:eastAsia="en-US"/>
          </w:rPr>
          <w:instrText xml:space="preserve"> PAGEREF _Toc256000136 \h </w:instrText>
        </w:r>
        <w:r w:rsidR="003C78B1">
          <w:rPr>
            <w:lang w:val="en-US" w:eastAsia="en-US"/>
          </w:rPr>
        </w:r>
        <w:r w:rsidR="003C78B1">
          <w:rPr>
            <w:lang w:val="en-US" w:eastAsia="en-US"/>
          </w:rPr>
          <w:fldChar w:fldCharType="separate"/>
        </w:r>
        <w:r w:rsidR="003C78B1">
          <w:rPr>
            <w:lang w:val="en-US" w:eastAsia="en-US"/>
          </w:rPr>
          <w:t>69</w:t>
        </w:r>
        <w:r w:rsidR="003C78B1">
          <w:rPr>
            <w:lang w:val="en-US" w:eastAsia="en-US"/>
          </w:rPr>
          <w:fldChar w:fldCharType="end"/>
        </w:r>
      </w:hyperlink>
    </w:p>
    <w:p w14:paraId="78D20A93" w14:textId="77777777" w:rsidR="00793956" w:rsidRDefault="00012A84">
      <w:pPr>
        <w:pStyle w:val="TOC4"/>
        <w:widowControl/>
        <w:rPr>
          <w:rFonts w:ascii="Calibri" w:hAnsi="Calibri" w:cs="Calibri"/>
          <w:noProof/>
          <w:sz w:val="22"/>
          <w:szCs w:val="22"/>
          <w:lang w:val="en-US"/>
        </w:rPr>
      </w:pPr>
      <w:hyperlink w:anchor="_Toc256000137" w:history="1">
        <w:r w:rsidR="003C78B1">
          <w:rPr>
            <w:rStyle w:val="Hyperlink"/>
            <w:lang w:val="en-US" w:eastAsia="en-US"/>
          </w:rPr>
          <w:t>88</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_Toc256000137 \h </w:instrText>
        </w:r>
        <w:r w:rsidR="003C78B1">
          <w:rPr>
            <w:lang w:val="en-US" w:eastAsia="en-US"/>
          </w:rPr>
        </w:r>
        <w:r w:rsidR="003C78B1">
          <w:rPr>
            <w:lang w:val="en-US" w:eastAsia="en-US"/>
          </w:rPr>
          <w:fldChar w:fldCharType="separate"/>
        </w:r>
        <w:r w:rsidR="003C78B1">
          <w:rPr>
            <w:lang w:val="en-US" w:eastAsia="en-US"/>
          </w:rPr>
          <w:t>69</w:t>
        </w:r>
        <w:r w:rsidR="003C78B1">
          <w:rPr>
            <w:lang w:val="en-US" w:eastAsia="en-US"/>
          </w:rPr>
          <w:fldChar w:fldCharType="end"/>
        </w:r>
      </w:hyperlink>
    </w:p>
    <w:p w14:paraId="2CEC91EE" w14:textId="77777777" w:rsidR="00793956" w:rsidRDefault="00012A84">
      <w:pPr>
        <w:pStyle w:val="TOC4"/>
        <w:widowControl/>
        <w:rPr>
          <w:rFonts w:ascii="Calibri" w:hAnsi="Calibri" w:cs="Calibri"/>
          <w:noProof/>
          <w:sz w:val="22"/>
          <w:szCs w:val="22"/>
          <w:lang w:val="en-US"/>
        </w:rPr>
      </w:pPr>
      <w:hyperlink w:anchor="_Toc256000138" w:history="1">
        <w:r w:rsidR="003C78B1">
          <w:rPr>
            <w:rStyle w:val="Hyperlink"/>
            <w:lang w:val="en-US" w:eastAsia="en-US"/>
          </w:rPr>
          <w:t>89</w:t>
        </w:r>
        <w:r w:rsidR="003C78B1">
          <w:rPr>
            <w:rFonts w:ascii="Calibri" w:hAnsi="Calibri" w:cs="Calibri"/>
            <w:noProof/>
            <w:sz w:val="22"/>
            <w:szCs w:val="22"/>
            <w:lang w:val="en-US" w:eastAsia="en-US"/>
          </w:rPr>
          <w:tab/>
        </w:r>
        <w:r w:rsidR="003C78B1">
          <w:rPr>
            <w:rStyle w:val="Hyperlink"/>
            <w:lang w:val="en-US" w:eastAsia="en-US"/>
          </w:rPr>
          <w:t>Distributor's right to interrupt supply</w:t>
        </w:r>
        <w:r w:rsidR="003C78B1">
          <w:rPr>
            <w:lang w:val="en-US" w:eastAsia="en-US"/>
          </w:rPr>
          <w:tab/>
        </w:r>
        <w:r w:rsidR="003C78B1">
          <w:rPr>
            <w:lang w:val="en-US" w:eastAsia="en-US"/>
          </w:rPr>
          <w:fldChar w:fldCharType="begin"/>
        </w:r>
        <w:r w:rsidR="003C78B1">
          <w:rPr>
            <w:lang w:val="en-US" w:eastAsia="en-US"/>
          </w:rPr>
          <w:instrText xml:space="preserve"> PAGEREF _Toc256000138 \h </w:instrText>
        </w:r>
        <w:r w:rsidR="003C78B1">
          <w:rPr>
            <w:lang w:val="en-US" w:eastAsia="en-US"/>
          </w:rPr>
        </w:r>
        <w:r w:rsidR="003C78B1">
          <w:rPr>
            <w:lang w:val="en-US" w:eastAsia="en-US"/>
          </w:rPr>
          <w:fldChar w:fldCharType="separate"/>
        </w:r>
        <w:r w:rsidR="003C78B1">
          <w:rPr>
            <w:lang w:val="en-US" w:eastAsia="en-US"/>
          </w:rPr>
          <w:t>70</w:t>
        </w:r>
        <w:r w:rsidR="003C78B1">
          <w:rPr>
            <w:lang w:val="en-US" w:eastAsia="en-US"/>
          </w:rPr>
          <w:fldChar w:fldCharType="end"/>
        </w:r>
      </w:hyperlink>
    </w:p>
    <w:p w14:paraId="0AA719ED" w14:textId="77777777" w:rsidR="00793956" w:rsidRDefault="00012A84">
      <w:pPr>
        <w:pStyle w:val="TOC4"/>
        <w:widowControl/>
        <w:rPr>
          <w:rFonts w:ascii="Calibri" w:hAnsi="Calibri" w:cs="Calibri"/>
          <w:noProof/>
          <w:sz w:val="22"/>
          <w:szCs w:val="22"/>
          <w:lang w:val="en-US"/>
        </w:rPr>
      </w:pPr>
      <w:hyperlink w:anchor="_Toc256000139" w:history="1">
        <w:r w:rsidR="003C78B1">
          <w:rPr>
            <w:rStyle w:val="Hyperlink"/>
            <w:lang w:val="en-US" w:eastAsia="en-US"/>
          </w:rPr>
          <w:t>90</w:t>
        </w:r>
        <w:r w:rsidR="003C78B1">
          <w:rPr>
            <w:rFonts w:ascii="Calibri" w:hAnsi="Calibri" w:cs="Calibri"/>
            <w:noProof/>
            <w:sz w:val="22"/>
            <w:szCs w:val="22"/>
            <w:lang w:val="en-US" w:eastAsia="en-US"/>
          </w:rPr>
          <w:tab/>
        </w:r>
        <w:r w:rsidR="003C78B1">
          <w:rPr>
            <w:rStyle w:val="Hyperlink"/>
            <w:lang w:val="en-US" w:eastAsia="en-US"/>
          </w:rPr>
          <w:t>Distributor planned interruptions</w:t>
        </w:r>
        <w:r w:rsidR="003C78B1">
          <w:rPr>
            <w:lang w:val="en-US" w:eastAsia="en-US"/>
          </w:rPr>
          <w:tab/>
        </w:r>
        <w:r w:rsidR="003C78B1">
          <w:rPr>
            <w:lang w:val="en-US" w:eastAsia="en-US"/>
          </w:rPr>
          <w:fldChar w:fldCharType="begin"/>
        </w:r>
        <w:r w:rsidR="003C78B1">
          <w:rPr>
            <w:lang w:val="en-US" w:eastAsia="en-US"/>
          </w:rPr>
          <w:instrText xml:space="preserve"> PAGEREF _Toc256000139 \h </w:instrText>
        </w:r>
        <w:r w:rsidR="003C78B1">
          <w:rPr>
            <w:lang w:val="en-US" w:eastAsia="en-US"/>
          </w:rPr>
        </w:r>
        <w:r w:rsidR="003C78B1">
          <w:rPr>
            <w:lang w:val="en-US" w:eastAsia="en-US"/>
          </w:rPr>
          <w:fldChar w:fldCharType="separate"/>
        </w:r>
        <w:r w:rsidR="003C78B1">
          <w:rPr>
            <w:lang w:val="en-US" w:eastAsia="en-US"/>
          </w:rPr>
          <w:t>70</w:t>
        </w:r>
        <w:r w:rsidR="003C78B1">
          <w:rPr>
            <w:lang w:val="en-US" w:eastAsia="en-US"/>
          </w:rPr>
          <w:fldChar w:fldCharType="end"/>
        </w:r>
      </w:hyperlink>
    </w:p>
    <w:p w14:paraId="479A50FE" w14:textId="77777777" w:rsidR="00793956" w:rsidRDefault="00012A84">
      <w:pPr>
        <w:pStyle w:val="TOC4"/>
        <w:widowControl/>
        <w:rPr>
          <w:rFonts w:ascii="Calibri" w:hAnsi="Calibri" w:cs="Calibri"/>
          <w:noProof/>
          <w:sz w:val="22"/>
          <w:szCs w:val="22"/>
          <w:lang w:val="en-US"/>
        </w:rPr>
      </w:pPr>
      <w:hyperlink w:anchor="_Toc256000140" w:history="1">
        <w:r w:rsidR="003C78B1">
          <w:rPr>
            <w:rStyle w:val="Hyperlink"/>
            <w:lang w:val="en-US" w:eastAsia="en-US"/>
          </w:rPr>
          <w:t>91</w:t>
        </w:r>
        <w:r w:rsidR="003C78B1">
          <w:rPr>
            <w:rFonts w:ascii="Calibri" w:hAnsi="Calibri" w:cs="Calibri"/>
            <w:noProof/>
            <w:sz w:val="22"/>
            <w:szCs w:val="22"/>
            <w:lang w:val="en-US" w:eastAsia="en-US"/>
          </w:rPr>
          <w:tab/>
        </w:r>
        <w:r w:rsidR="003C78B1">
          <w:rPr>
            <w:rStyle w:val="Hyperlink"/>
            <w:lang w:val="en-US" w:eastAsia="en-US"/>
          </w:rPr>
          <w:t>Unplanned interruptions</w:t>
        </w:r>
        <w:r w:rsidR="003C78B1">
          <w:rPr>
            <w:lang w:val="en-US" w:eastAsia="en-US"/>
          </w:rPr>
          <w:tab/>
        </w:r>
        <w:r w:rsidR="003C78B1">
          <w:rPr>
            <w:lang w:val="en-US" w:eastAsia="en-US"/>
          </w:rPr>
          <w:fldChar w:fldCharType="begin"/>
        </w:r>
        <w:r w:rsidR="003C78B1">
          <w:rPr>
            <w:lang w:val="en-US" w:eastAsia="en-US"/>
          </w:rPr>
          <w:instrText xml:space="preserve"> PAGEREF _Toc256000140 \h </w:instrText>
        </w:r>
        <w:r w:rsidR="003C78B1">
          <w:rPr>
            <w:lang w:val="en-US" w:eastAsia="en-US"/>
          </w:rPr>
        </w:r>
        <w:r w:rsidR="003C78B1">
          <w:rPr>
            <w:lang w:val="en-US" w:eastAsia="en-US"/>
          </w:rPr>
          <w:fldChar w:fldCharType="separate"/>
        </w:r>
        <w:r w:rsidR="003C78B1">
          <w:rPr>
            <w:lang w:val="en-US" w:eastAsia="en-US"/>
          </w:rPr>
          <w:t>71</w:t>
        </w:r>
        <w:r w:rsidR="003C78B1">
          <w:rPr>
            <w:lang w:val="en-US" w:eastAsia="en-US"/>
          </w:rPr>
          <w:fldChar w:fldCharType="end"/>
        </w:r>
      </w:hyperlink>
    </w:p>
    <w:p w14:paraId="06220D73" w14:textId="77777777" w:rsidR="00793956" w:rsidRDefault="00012A84">
      <w:pPr>
        <w:pStyle w:val="TOC4"/>
        <w:widowControl/>
        <w:rPr>
          <w:rFonts w:ascii="Calibri" w:hAnsi="Calibri" w:cs="Calibri"/>
          <w:noProof/>
          <w:sz w:val="22"/>
          <w:szCs w:val="22"/>
          <w:lang w:val="en-US"/>
        </w:rPr>
      </w:pPr>
      <w:hyperlink w:anchor="_Toc256000141" w:history="1">
        <w:r w:rsidR="003C78B1">
          <w:rPr>
            <w:rStyle w:val="Hyperlink"/>
            <w:lang w:val="en-US" w:eastAsia="en-US"/>
          </w:rPr>
          <w:t>91A</w:t>
        </w:r>
        <w:r w:rsidR="003C78B1">
          <w:rPr>
            <w:rFonts w:ascii="Calibri" w:hAnsi="Calibri" w:cs="Calibri"/>
            <w:noProof/>
            <w:sz w:val="22"/>
            <w:szCs w:val="22"/>
            <w:lang w:val="en-US" w:eastAsia="en-US"/>
          </w:rPr>
          <w:tab/>
        </w:r>
        <w:r w:rsidR="003C78B1">
          <w:rPr>
            <w:rStyle w:val="Hyperlink"/>
            <w:lang w:val="en-US" w:eastAsia="en-US"/>
          </w:rPr>
          <w:t>Metering coordinator and distributor to assist and cooperate - electricity</w:t>
        </w:r>
        <w:r w:rsidR="003C78B1">
          <w:rPr>
            <w:lang w:val="en-US" w:eastAsia="en-US"/>
          </w:rPr>
          <w:tab/>
        </w:r>
        <w:r w:rsidR="003C78B1">
          <w:rPr>
            <w:lang w:val="en-US" w:eastAsia="en-US"/>
          </w:rPr>
          <w:fldChar w:fldCharType="begin"/>
        </w:r>
        <w:r w:rsidR="003C78B1">
          <w:rPr>
            <w:lang w:val="en-US" w:eastAsia="en-US"/>
          </w:rPr>
          <w:instrText xml:space="preserve"> PAGEREF _Toc256000141 \h </w:instrText>
        </w:r>
        <w:r w:rsidR="003C78B1">
          <w:rPr>
            <w:lang w:val="en-US" w:eastAsia="en-US"/>
          </w:rPr>
        </w:r>
        <w:r w:rsidR="003C78B1">
          <w:rPr>
            <w:lang w:val="en-US" w:eastAsia="en-US"/>
          </w:rPr>
          <w:fldChar w:fldCharType="separate"/>
        </w:r>
        <w:r w:rsidR="003C78B1">
          <w:rPr>
            <w:lang w:val="en-US" w:eastAsia="en-US"/>
          </w:rPr>
          <w:t>71</w:t>
        </w:r>
        <w:r w:rsidR="003C78B1">
          <w:rPr>
            <w:lang w:val="en-US" w:eastAsia="en-US"/>
          </w:rPr>
          <w:fldChar w:fldCharType="end"/>
        </w:r>
      </w:hyperlink>
    </w:p>
    <w:p w14:paraId="636A9AD7" w14:textId="77777777" w:rsidR="00793956" w:rsidRDefault="00012A84">
      <w:pPr>
        <w:pStyle w:val="TOC6"/>
        <w:widowControl/>
        <w:rPr>
          <w:rFonts w:ascii="Calibri" w:hAnsi="Calibri" w:cs="Calibri"/>
          <w:noProof/>
          <w:sz w:val="22"/>
          <w:szCs w:val="22"/>
          <w:lang w:val="en-US"/>
        </w:rPr>
      </w:pPr>
      <w:hyperlink w:anchor="_Toc256000142" w:history="1">
        <w:r w:rsidR="003C78B1">
          <w:rPr>
            <w:rStyle w:val="Hyperlink"/>
            <w:lang w:val="en-US" w:eastAsia="en-US"/>
          </w:rPr>
          <w:t>Division 7</w:t>
        </w:r>
        <w:r w:rsidR="003C78B1">
          <w:rPr>
            <w:rFonts w:ascii="Calibri" w:hAnsi="Calibri" w:cs="Calibri"/>
            <w:noProof/>
            <w:sz w:val="22"/>
            <w:szCs w:val="22"/>
            <w:lang w:val="en-US" w:eastAsia="en-US"/>
          </w:rPr>
          <w:tab/>
        </w:r>
        <w:r w:rsidR="003C78B1">
          <w:rPr>
            <w:rStyle w:val="Hyperlink"/>
            <w:lang w:val="en-US" w:eastAsia="en-US"/>
          </w:rPr>
          <w:t>Miscellaneous</w:t>
        </w:r>
        <w:r w:rsidR="003C78B1">
          <w:rPr>
            <w:lang w:val="en-US" w:eastAsia="en-US"/>
          </w:rPr>
          <w:tab/>
        </w:r>
        <w:r w:rsidR="003C78B1">
          <w:rPr>
            <w:lang w:val="en-US" w:eastAsia="en-US"/>
          </w:rPr>
          <w:fldChar w:fldCharType="begin"/>
        </w:r>
        <w:r w:rsidR="003C78B1">
          <w:rPr>
            <w:lang w:val="en-US" w:eastAsia="en-US"/>
          </w:rPr>
          <w:instrText xml:space="preserve"> PAGEREF _Toc256000142 \h </w:instrText>
        </w:r>
        <w:r w:rsidR="003C78B1">
          <w:rPr>
            <w:lang w:val="en-US" w:eastAsia="en-US"/>
          </w:rPr>
        </w:r>
        <w:r w:rsidR="003C78B1">
          <w:rPr>
            <w:lang w:val="en-US" w:eastAsia="en-US"/>
          </w:rPr>
          <w:fldChar w:fldCharType="separate"/>
        </w:r>
        <w:r w:rsidR="003C78B1">
          <w:rPr>
            <w:lang w:val="en-US" w:eastAsia="en-US"/>
          </w:rPr>
          <w:t>72</w:t>
        </w:r>
        <w:r w:rsidR="003C78B1">
          <w:rPr>
            <w:lang w:val="en-US" w:eastAsia="en-US"/>
          </w:rPr>
          <w:fldChar w:fldCharType="end"/>
        </w:r>
      </w:hyperlink>
    </w:p>
    <w:p w14:paraId="0BC30E70" w14:textId="77777777" w:rsidR="00793956" w:rsidRDefault="00012A84">
      <w:pPr>
        <w:pStyle w:val="TOC4"/>
        <w:widowControl/>
        <w:rPr>
          <w:rFonts w:ascii="Calibri" w:hAnsi="Calibri" w:cs="Calibri"/>
          <w:noProof/>
          <w:sz w:val="22"/>
          <w:szCs w:val="22"/>
          <w:lang w:val="en-US"/>
        </w:rPr>
      </w:pPr>
      <w:hyperlink w:anchor="_Toc256000143" w:history="1">
        <w:r w:rsidR="003C78B1">
          <w:rPr>
            <w:rStyle w:val="Hyperlink"/>
            <w:lang w:val="en-US" w:eastAsia="en-US"/>
          </w:rPr>
          <w:t>92</w:t>
        </w:r>
        <w:r w:rsidR="003C78B1">
          <w:rPr>
            <w:rFonts w:ascii="Calibri" w:hAnsi="Calibri" w:cs="Calibri"/>
            <w:noProof/>
            <w:sz w:val="22"/>
            <w:szCs w:val="22"/>
            <w:lang w:val="en-US" w:eastAsia="en-US"/>
          </w:rPr>
          <w:tab/>
        </w:r>
        <w:r w:rsidR="003C78B1">
          <w:rPr>
            <w:rStyle w:val="Hyperlink"/>
            <w:lang w:val="en-US" w:eastAsia="en-US"/>
          </w:rPr>
          <w:t>Compliance by small customer who is not owner of premises</w:t>
        </w:r>
        <w:r w:rsidR="003C78B1">
          <w:rPr>
            <w:lang w:val="en-US" w:eastAsia="en-US"/>
          </w:rPr>
          <w:tab/>
        </w:r>
        <w:r w:rsidR="003C78B1">
          <w:rPr>
            <w:lang w:val="en-US" w:eastAsia="en-US"/>
          </w:rPr>
          <w:fldChar w:fldCharType="begin"/>
        </w:r>
        <w:r w:rsidR="003C78B1">
          <w:rPr>
            <w:lang w:val="en-US" w:eastAsia="en-US"/>
          </w:rPr>
          <w:instrText xml:space="preserve"> PAGEREF _Toc256000143 \h </w:instrText>
        </w:r>
        <w:r w:rsidR="003C78B1">
          <w:rPr>
            <w:lang w:val="en-US" w:eastAsia="en-US"/>
          </w:rPr>
        </w:r>
        <w:r w:rsidR="003C78B1">
          <w:rPr>
            <w:lang w:val="en-US" w:eastAsia="en-US"/>
          </w:rPr>
          <w:fldChar w:fldCharType="separate"/>
        </w:r>
        <w:r w:rsidR="003C78B1">
          <w:rPr>
            <w:lang w:val="en-US" w:eastAsia="en-US"/>
          </w:rPr>
          <w:t>72</w:t>
        </w:r>
        <w:r w:rsidR="003C78B1">
          <w:rPr>
            <w:lang w:val="en-US" w:eastAsia="en-US"/>
          </w:rPr>
          <w:fldChar w:fldCharType="end"/>
        </w:r>
      </w:hyperlink>
    </w:p>
    <w:p w14:paraId="550D9A7B" w14:textId="77777777" w:rsidR="00793956" w:rsidRDefault="00012A84">
      <w:pPr>
        <w:pStyle w:val="TOC5"/>
        <w:widowControl/>
        <w:rPr>
          <w:rFonts w:ascii="Calibri" w:hAnsi="Calibri" w:cs="Calibri"/>
          <w:noProof/>
          <w:sz w:val="22"/>
          <w:szCs w:val="22"/>
          <w:lang w:val="en-US"/>
        </w:rPr>
      </w:pPr>
      <w:hyperlink w:anchor="_Toc256000144" w:history="1">
        <w:r w:rsidR="003C78B1">
          <w:rPr>
            <w:rStyle w:val="Hyperlink"/>
            <w:lang w:val="en-US" w:eastAsia="en-US"/>
          </w:rPr>
          <w:t>Part 5</w:t>
        </w:r>
        <w:r w:rsidR="003C78B1">
          <w:rPr>
            <w:rFonts w:ascii="Calibri" w:hAnsi="Calibri" w:cs="Calibri"/>
            <w:noProof/>
            <w:sz w:val="22"/>
            <w:szCs w:val="22"/>
            <w:lang w:val="en-US" w:eastAsia="en-US"/>
          </w:rPr>
          <w:tab/>
        </w:r>
        <w:r w:rsidR="003C78B1">
          <w:rPr>
            <w:rStyle w:val="Hyperlink"/>
            <w:lang w:val="en-US" w:eastAsia="en-US"/>
          </w:rPr>
          <w:t>Relationship between distributors and retailers—retail support obligations</w:t>
        </w:r>
        <w:r w:rsidR="003C78B1">
          <w:rPr>
            <w:lang w:val="en-US" w:eastAsia="en-US"/>
          </w:rPr>
          <w:tab/>
        </w:r>
        <w:r w:rsidR="003C78B1">
          <w:rPr>
            <w:lang w:val="en-US" w:eastAsia="en-US"/>
          </w:rPr>
          <w:fldChar w:fldCharType="begin"/>
        </w:r>
        <w:r w:rsidR="003C78B1">
          <w:rPr>
            <w:lang w:val="en-US" w:eastAsia="en-US"/>
          </w:rPr>
          <w:instrText xml:space="preserve"> PAGEREF _Toc256000144 \h </w:instrText>
        </w:r>
        <w:r w:rsidR="003C78B1">
          <w:rPr>
            <w:lang w:val="en-US" w:eastAsia="en-US"/>
          </w:rPr>
        </w:r>
        <w:r w:rsidR="003C78B1">
          <w:rPr>
            <w:lang w:val="en-US" w:eastAsia="en-US"/>
          </w:rPr>
          <w:fldChar w:fldCharType="separate"/>
        </w:r>
        <w:r w:rsidR="003C78B1">
          <w:rPr>
            <w:lang w:val="en-US" w:eastAsia="en-US"/>
          </w:rPr>
          <w:t>73</w:t>
        </w:r>
        <w:r w:rsidR="003C78B1">
          <w:rPr>
            <w:lang w:val="en-US" w:eastAsia="en-US"/>
          </w:rPr>
          <w:fldChar w:fldCharType="end"/>
        </w:r>
      </w:hyperlink>
    </w:p>
    <w:p w14:paraId="05EC3894" w14:textId="77777777" w:rsidR="00793956" w:rsidRDefault="00012A84">
      <w:pPr>
        <w:pStyle w:val="TOC6"/>
        <w:widowControl/>
        <w:rPr>
          <w:rFonts w:ascii="Calibri" w:hAnsi="Calibri" w:cs="Calibri"/>
          <w:noProof/>
          <w:sz w:val="22"/>
          <w:szCs w:val="22"/>
          <w:lang w:val="en-US"/>
        </w:rPr>
      </w:pPr>
      <w:hyperlink w:anchor="_Toc256000145" w:history="1">
        <w:r w:rsidR="003C78B1">
          <w:rPr>
            <w:rStyle w:val="Hyperlink"/>
            <w:lang w:val="en-US" w:eastAsia="en-US"/>
          </w:rPr>
          <w:t>Division 1</w:t>
        </w:r>
        <w:r w:rsidR="003C78B1">
          <w:rPr>
            <w:rFonts w:ascii="Calibri" w:hAnsi="Calibri" w:cs="Calibri"/>
            <w:noProof/>
            <w:sz w:val="22"/>
            <w:szCs w:val="22"/>
            <w:lang w:val="en-US" w:eastAsia="en-US"/>
          </w:rPr>
          <w:tab/>
        </w:r>
        <w:r w:rsidR="003C78B1">
          <w:rPr>
            <w:rStyle w:val="Hyperlink"/>
            <w:lang w:val="en-US" w:eastAsia="en-US"/>
          </w:rPr>
          <w:t>Preliminary</w:t>
        </w:r>
        <w:r w:rsidR="003C78B1">
          <w:rPr>
            <w:lang w:val="en-US" w:eastAsia="en-US"/>
          </w:rPr>
          <w:tab/>
        </w:r>
        <w:r w:rsidR="003C78B1">
          <w:rPr>
            <w:lang w:val="en-US" w:eastAsia="en-US"/>
          </w:rPr>
          <w:fldChar w:fldCharType="begin"/>
        </w:r>
        <w:r w:rsidR="003C78B1">
          <w:rPr>
            <w:lang w:val="en-US" w:eastAsia="en-US"/>
          </w:rPr>
          <w:instrText xml:space="preserve"> PAGEREF _Toc256000145 \h </w:instrText>
        </w:r>
        <w:r w:rsidR="003C78B1">
          <w:rPr>
            <w:lang w:val="en-US" w:eastAsia="en-US"/>
          </w:rPr>
        </w:r>
        <w:r w:rsidR="003C78B1">
          <w:rPr>
            <w:lang w:val="en-US" w:eastAsia="en-US"/>
          </w:rPr>
          <w:fldChar w:fldCharType="separate"/>
        </w:r>
        <w:r w:rsidR="003C78B1">
          <w:rPr>
            <w:lang w:val="en-US" w:eastAsia="en-US"/>
          </w:rPr>
          <w:t>73</w:t>
        </w:r>
        <w:r w:rsidR="003C78B1">
          <w:rPr>
            <w:lang w:val="en-US" w:eastAsia="en-US"/>
          </w:rPr>
          <w:fldChar w:fldCharType="end"/>
        </w:r>
      </w:hyperlink>
    </w:p>
    <w:p w14:paraId="52433BB7" w14:textId="77777777" w:rsidR="00793956" w:rsidRDefault="00012A84">
      <w:pPr>
        <w:pStyle w:val="TOC4"/>
        <w:widowControl/>
        <w:rPr>
          <w:rFonts w:ascii="Calibri" w:hAnsi="Calibri" w:cs="Calibri"/>
          <w:noProof/>
          <w:sz w:val="22"/>
          <w:szCs w:val="22"/>
          <w:lang w:val="en-US"/>
        </w:rPr>
      </w:pPr>
      <w:hyperlink w:anchor="_Toc256000146" w:history="1">
        <w:r w:rsidR="003C78B1">
          <w:rPr>
            <w:rStyle w:val="Hyperlink"/>
            <w:lang w:val="en-US" w:eastAsia="en-US"/>
          </w:rPr>
          <w:t>93</w:t>
        </w:r>
        <w:r w:rsidR="003C78B1">
          <w:rPr>
            <w:rFonts w:ascii="Calibri" w:hAnsi="Calibri" w:cs="Calibri"/>
            <w:noProof/>
            <w:sz w:val="22"/>
            <w:szCs w:val="22"/>
            <w:lang w:val="en-US" w:eastAsia="en-US"/>
          </w:rPr>
          <w:tab/>
        </w:r>
        <w:r w:rsidR="003C78B1">
          <w:rPr>
            <w:rStyle w:val="Hyperlink"/>
            <w:lang w:val="en-US" w:eastAsia="en-US"/>
          </w:rPr>
          <w:t>Application of this Part</w:t>
        </w:r>
        <w:r w:rsidR="003C78B1">
          <w:rPr>
            <w:lang w:val="en-US" w:eastAsia="en-US"/>
          </w:rPr>
          <w:tab/>
        </w:r>
        <w:r w:rsidR="003C78B1">
          <w:rPr>
            <w:lang w:val="en-US" w:eastAsia="en-US"/>
          </w:rPr>
          <w:fldChar w:fldCharType="begin"/>
        </w:r>
        <w:r w:rsidR="003C78B1">
          <w:rPr>
            <w:lang w:val="en-US" w:eastAsia="en-US"/>
          </w:rPr>
          <w:instrText xml:space="preserve"> PAGEREF _Toc256000146 \h </w:instrText>
        </w:r>
        <w:r w:rsidR="003C78B1">
          <w:rPr>
            <w:lang w:val="en-US" w:eastAsia="en-US"/>
          </w:rPr>
        </w:r>
        <w:r w:rsidR="003C78B1">
          <w:rPr>
            <w:lang w:val="en-US" w:eastAsia="en-US"/>
          </w:rPr>
          <w:fldChar w:fldCharType="separate"/>
        </w:r>
        <w:r w:rsidR="003C78B1">
          <w:rPr>
            <w:lang w:val="en-US" w:eastAsia="en-US"/>
          </w:rPr>
          <w:t>73</w:t>
        </w:r>
        <w:r w:rsidR="003C78B1">
          <w:rPr>
            <w:lang w:val="en-US" w:eastAsia="en-US"/>
          </w:rPr>
          <w:fldChar w:fldCharType="end"/>
        </w:r>
      </w:hyperlink>
    </w:p>
    <w:p w14:paraId="7856ACED" w14:textId="77777777" w:rsidR="00793956" w:rsidRDefault="00012A84">
      <w:pPr>
        <w:pStyle w:val="TOC6"/>
        <w:widowControl/>
        <w:rPr>
          <w:rFonts w:ascii="Calibri" w:hAnsi="Calibri" w:cs="Calibri"/>
          <w:noProof/>
          <w:sz w:val="22"/>
          <w:szCs w:val="22"/>
          <w:lang w:val="en-US"/>
        </w:rPr>
      </w:pPr>
      <w:hyperlink w:anchor="_Toc256000147" w:history="1">
        <w:r w:rsidR="003C78B1">
          <w:rPr>
            <w:rStyle w:val="Hyperlink"/>
            <w:lang w:val="en-US" w:eastAsia="en-US"/>
          </w:rPr>
          <w:t>Division 2</w:t>
        </w:r>
        <w:r w:rsidR="003C78B1">
          <w:rPr>
            <w:rFonts w:ascii="Calibri" w:hAnsi="Calibri" w:cs="Calibri"/>
            <w:noProof/>
            <w:sz w:val="22"/>
            <w:szCs w:val="22"/>
            <w:lang w:val="en-US" w:eastAsia="en-US"/>
          </w:rPr>
          <w:tab/>
        </w:r>
        <w:r w:rsidR="003C78B1">
          <w:rPr>
            <w:rStyle w:val="Hyperlink"/>
            <w:lang w:val="en-US" w:eastAsia="en-US"/>
          </w:rPr>
          <w:t>Assistance and cooperation</w:t>
        </w:r>
        <w:r w:rsidR="003C78B1">
          <w:rPr>
            <w:lang w:val="en-US" w:eastAsia="en-US"/>
          </w:rPr>
          <w:tab/>
        </w:r>
        <w:r w:rsidR="003C78B1">
          <w:rPr>
            <w:lang w:val="en-US" w:eastAsia="en-US"/>
          </w:rPr>
          <w:fldChar w:fldCharType="begin"/>
        </w:r>
        <w:r w:rsidR="003C78B1">
          <w:rPr>
            <w:lang w:val="en-US" w:eastAsia="en-US"/>
          </w:rPr>
          <w:instrText xml:space="preserve"> PAGEREF _Toc256000147 \h </w:instrText>
        </w:r>
        <w:r w:rsidR="003C78B1">
          <w:rPr>
            <w:lang w:val="en-US" w:eastAsia="en-US"/>
          </w:rPr>
        </w:r>
        <w:r w:rsidR="003C78B1">
          <w:rPr>
            <w:lang w:val="en-US" w:eastAsia="en-US"/>
          </w:rPr>
          <w:fldChar w:fldCharType="separate"/>
        </w:r>
        <w:r w:rsidR="003C78B1">
          <w:rPr>
            <w:lang w:val="en-US" w:eastAsia="en-US"/>
          </w:rPr>
          <w:t>73</w:t>
        </w:r>
        <w:r w:rsidR="003C78B1">
          <w:rPr>
            <w:lang w:val="en-US" w:eastAsia="en-US"/>
          </w:rPr>
          <w:fldChar w:fldCharType="end"/>
        </w:r>
      </w:hyperlink>
    </w:p>
    <w:p w14:paraId="3034EAF2" w14:textId="77777777" w:rsidR="00793956" w:rsidRDefault="00012A84">
      <w:pPr>
        <w:pStyle w:val="TOC4"/>
        <w:widowControl/>
        <w:rPr>
          <w:rFonts w:ascii="Calibri" w:hAnsi="Calibri" w:cs="Calibri"/>
          <w:noProof/>
          <w:sz w:val="22"/>
          <w:szCs w:val="22"/>
          <w:lang w:val="en-US"/>
        </w:rPr>
      </w:pPr>
      <w:hyperlink w:anchor="_Toc256000148" w:history="1">
        <w:r w:rsidR="003C78B1">
          <w:rPr>
            <w:rStyle w:val="Hyperlink"/>
            <w:lang w:val="en-US" w:eastAsia="en-US"/>
          </w:rPr>
          <w:t>94</w:t>
        </w:r>
        <w:r w:rsidR="003C78B1">
          <w:rPr>
            <w:rFonts w:ascii="Calibri" w:hAnsi="Calibri" w:cs="Calibri"/>
            <w:noProof/>
            <w:sz w:val="22"/>
            <w:szCs w:val="22"/>
            <w:lang w:val="en-US" w:eastAsia="en-US"/>
          </w:rPr>
          <w:tab/>
        </w:r>
        <w:r w:rsidR="003C78B1">
          <w:rPr>
            <w:rStyle w:val="Hyperlink"/>
            <w:lang w:val="en-US" w:eastAsia="en-US"/>
          </w:rPr>
          <w:t>Assistance and cooperation</w:t>
        </w:r>
        <w:r w:rsidR="003C78B1">
          <w:rPr>
            <w:lang w:val="en-US" w:eastAsia="en-US"/>
          </w:rPr>
          <w:tab/>
        </w:r>
        <w:r w:rsidR="003C78B1">
          <w:rPr>
            <w:lang w:val="en-US" w:eastAsia="en-US"/>
          </w:rPr>
          <w:fldChar w:fldCharType="begin"/>
        </w:r>
        <w:r w:rsidR="003C78B1">
          <w:rPr>
            <w:lang w:val="en-US" w:eastAsia="en-US"/>
          </w:rPr>
          <w:instrText xml:space="preserve"> PAGEREF _Toc256000148 \h </w:instrText>
        </w:r>
        <w:r w:rsidR="003C78B1">
          <w:rPr>
            <w:lang w:val="en-US" w:eastAsia="en-US"/>
          </w:rPr>
        </w:r>
        <w:r w:rsidR="003C78B1">
          <w:rPr>
            <w:lang w:val="en-US" w:eastAsia="en-US"/>
          </w:rPr>
          <w:fldChar w:fldCharType="separate"/>
        </w:r>
        <w:r w:rsidR="003C78B1">
          <w:rPr>
            <w:lang w:val="en-US" w:eastAsia="en-US"/>
          </w:rPr>
          <w:t>73</w:t>
        </w:r>
        <w:r w:rsidR="003C78B1">
          <w:rPr>
            <w:lang w:val="en-US" w:eastAsia="en-US"/>
          </w:rPr>
          <w:fldChar w:fldCharType="end"/>
        </w:r>
      </w:hyperlink>
    </w:p>
    <w:p w14:paraId="792620A6" w14:textId="77777777" w:rsidR="00793956" w:rsidRDefault="00012A84">
      <w:pPr>
        <w:pStyle w:val="TOC6"/>
        <w:widowControl/>
        <w:rPr>
          <w:rFonts w:ascii="Calibri" w:hAnsi="Calibri" w:cs="Calibri"/>
          <w:noProof/>
          <w:sz w:val="22"/>
          <w:szCs w:val="22"/>
          <w:lang w:val="en-US"/>
        </w:rPr>
      </w:pPr>
      <w:hyperlink w:anchor="_Toc256000149" w:history="1">
        <w:r w:rsidR="003C78B1">
          <w:rPr>
            <w:rStyle w:val="Hyperlink"/>
            <w:lang w:val="en-US" w:eastAsia="en-US"/>
          </w:rPr>
          <w:t>Division 3</w:t>
        </w:r>
        <w:r w:rsidR="003C78B1">
          <w:rPr>
            <w:rFonts w:ascii="Calibri" w:hAnsi="Calibri" w:cs="Calibri"/>
            <w:noProof/>
            <w:sz w:val="22"/>
            <w:szCs w:val="22"/>
            <w:lang w:val="en-US" w:eastAsia="en-US"/>
          </w:rPr>
          <w:tab/>
        </w:r>
        <w:r w:rsidR="003C78B1">
          <w:rPr>
            <w:rStyle w:val="Hyperlink"/>
            <w:lang w:val="en-US" w:eastAsia="en-US"/>
          </w:rPr>
          <w:t>Information requirements</w:t>
        </w:r>
        <w:r w:rsidR="003C78B1">
          <w:rPr>
            <w:lang w:val="en-US" w:eastAsia="en-US"/>
          </w:rPr>
          <w:tab/>
        </w:r>
        <w:r w:rsidR="003C78B1">
          <w:rPr>
            <w:lang w:val="en-US" w:eastAsia="en-US"/>
          </w:rPr>
          <w:fldChar w:fldCharType="begin"/>
        </w:r>
        <w:r w:rsidR="003C78B1">
          <w:rPr>
            <w:lang w:val="en-US" w:eastAsia="en-US"/>
          </w:rPr>
          <w:instrText xml:space="preserve"> PAGEREF _Toc256000149 \h </w:instrText>
        </w:r>
        <w:r w:rsidR="003C78B1">
          <w:rPr>
            <w:lang w:val="en-US" w:eastAsia="en-US"/>
          </w:rPr>
        </w:r>
        <w:r w:rsidR="003C78B1">
          <w:rPr>
            <w:lang w:val="en-US" w:eastAsia="en-US"/>
          </w:rPr>
          <w:fldChar w:fldCharType="separate"/>
        </w:r>
        <w:r w:rsidR="003C78B1">
          <w:rPr>
            <w:lang w:val="en-US" w:eastAsia="en-US"/>
          </w:rPr>
          <w:t>73</w:t>
        </w:r>
        <w:r w:rsidR="003C78B1">
          <w:rPr>
            <w:lang w:val="en-US" w:eastAsia="en-US"/>
          </w:rPr>
          <w:fldChar w:fldCharType="end"/>
        </w:r>
      </w:hyperlink>
    </w:p>
    <w:p w14:paraId="46BF7F3C" w14:textId="77777777" w:rsidR="00793956" w:rsidRDefault="00012A84">
      <w:pPr>
        <w:pStyle w:val="TOC4"/>
        <w:widowControl/>
        <w:rPr>
          <w:rFonts w:ascii="Calibri" w:hAnsi="Calibri" w:cs="Calibri"/>
          <w:noProof/>
          <w:sz w:val="22"/>
          <w:szCs w:val="22"/>
          <w:lang w:val="en-US"/>
        </w:rPr>
      </w:pPr>
      <w:hyperlink w:anchor="_Toc256000150" w:history="1">
        <w:r w:rsidR="003C78B1">
          <w:rPr>
            <w:rStyle w:val="Hyperlink"/>
            <w:lang w:val="en-US" w:eastAsia="en-US"/>
          </w:rPr>
          <w:t>95</w:t>
        </w:r>
        <w:r w:rsidR="003C78B1">
          <w:rPr>
            <w:rFonts w:ascii="Calibri" w:hAnsi="Calibri" w:cs="Calibri"/>
            <w:noProof/>
            <w:sz w:val="22"/>
            <w:szCs w:val="22"/>
            <w:lang w:val="en-US" w:eastAsia="en-US"/>
          </w:rPr>
          <w:tab/>
        </w:r>
        <w:r w:rsidR="003C78B1">
          <w:rPr>
            <w:rStyle w:val="Hyperlink"/>
            <w:lang w:val="en-US" w:eastAsia="en-US"/>
          </w:rPr>
          <w:t>Information about applicable tariffs, connection related information and other information</w:t>
        </w:r>
        <w:r w:rsidR="003C78B1">
          <w:rPr>
            <w:lang w:val="en-US" w:eastAsia="en-US"/>
          </w:rPr>
          <w:tab/>
        </w:r>
        <w:r w:rsidR="003C78B1">
          <w:rPr>
            <w:lang w:val="en-US" w:eastAsia="en-US"/>
          </w:rPr>
          <w:fldChar w:fldCharType="begin"/>
        </w:r>
        <w:r w:rsidR="003C78B1">
          <w:rPr>
            <w:lang w:val="en-US" w:eastAsia="en-US"/>
          </w:rPr>
          <w:instrText xml:space="preserve"> PAGEREF _Toc256000150 \h </w:instrText>
        </w:r>
        <w:r w:rsidR="003C78B1">
          <w:rPr>
            <w:lang w:val="en-US" w:eastAsia="en-US"/>
          </w:rPr>
        </w:r>
        <w:r w:rsidR="003C78B1">
          <w:rPr>
            <w:lang w:val="en-US" w:eastAsia="en-US"/>
          </w:rPr>
          <w:fldChar w:fldCharType="separate"/>
        </w:r>
        <w:r w:rsidR="003C78B1">
          <w:rPr>
            <w:lang w:val="en-US" w:eastAsia="en-US"/>
          </w:rPr>
          <w:t>73</w:t>
        </w:r>
        <w:r w:rsidR="003C78B1">
          <w:rPr>
            <w:lang w:val="en-US" w:eastAsia="en-US"/>
          </w:rPr>
          <w:fldChar w:fldCharType="end"/>
        </w:r>
      </w:hyperlink>
    </w:p>
    <w:p w14:paraId="3B80EF3F" w14:textId="77777777" w:rsidR="00793956" w:rsidRDefault="00012A84">
      <w:pPr>
        <w:pStyle w:val="TOC4"/>
        <w:widowControl/>
        <w:rPr>
          <w:rFonts w:ascii="Calibri" w:hAnsi="Calibri" w:cs="Calibri"/>
          <w:noProof/>
          <w:sz w:val="22"/>
          <w:szCs w:val="22"/>
          <w:lang w:val="en-US"/>
        </w:rPr>
      </w:pPr>
      <w:hyperlink w:anchor="_Toc256000151" w:history="1">
        <w:r w:rsidR="003C78B1">
          <w:rPr>
            <w:rStyle w:val="Hyperlink"/>
            <w:lang w:val="en-US" w:eastAsia="en-US"/>
          </w:rPr>
          <w:t>96</w:t>
        </w:r>
        <w:r w:rsidR="003C78B1">
          <w:rPr>
            <w:rFonts w:ascii="Calibri" w:hAnsi="Calibri" w:cs="Calibri"/>
            <w:noProof/>
            <w:sz w:val="22"/>
            <w:szCs w:val="22"/>
            <w:lang w:val="en-US" w:eastAsia="en-US"/>
          </w:rPr>
          <w:tab/>
        </w:r>
        <w:r w:rsidR="003C78B1">
          <w:rPr>
            <w:rStyle w:val="Hyperlink"/>
            <w:lang w:val="en-US" w:eastAsia="en-US"/>
          </w:rPr>
          <w:t>Requirements for information</w:t>
        </w:r>
        <w:r w:rsidR="003C78B1">
          <w:rPr>
            <w:lang w:val="en-US" w:eastAsia="en-US"/>
          </w:rPr>
          <w:tab/>
        </w:r>
        <w:r w:rsidR="003C78B1">
          <w:rPr>
            <w:lang w:val="en-US" w:eastAsia="en-US"/>
          </w:rPr>
          <w:fldChar w:fldCharType="begin"/>
        </w:r>
        <w:r w:rsidR="003C78B1">
          <w:rPr>
            <w:lang w:val="en-US" w:eastAsia="en-US"/>
          </w:rPr>
          <w:instrText xml:space="preserve"> PAGEREF _Toc256000151 \h </w:instrText>
        </w:r>
        <w:r w:rsidR="003C78B1">
          <w:rPr>
            <w:lang w:val="en-US" w:eastAsia="en-US"/>
          </w:rPr>
        </w:r>
        <w:r w:rsidR="003C78B1">
          <w:rPr>
            <w:lang w:val="en-US" w:eastAsia="en-US"/>
          </w:rPr>
          <w:fldChar w:fldCharType="separate"/>
        </w:r>
        <w:r w:rsidR="003C78B1">
          <w:rPr>
            <w:lang w:val="en-US" w:eastAsia="en-US"/>
          </w:rPr>
          <w:t>74</w:t>
        </w:r>
        <w:r w:rsidR="003C78B1">
          <w:rPr>
            <w:lang w:val="en-US" w:eastAsia="en-US"/>
          </w:rPr>
          <w:fldChar w:fldCharType="end"/>
        </w:r>
      </w:hyperlink>
    </w:p>
    <w:p w14:paraId="5C67248B" w14:textId="77777777" w:rsidR="00793956" w:rsidRDefault="00012A84">
      <w:pPr>
        <w:pStyle w:val="TOC4"/>
        <w:widowControl/>
        <w:rPr>
          <w:rFonts w:ascii="Calibri" w:hAnsi="Calibri" w:cs="Calibri"/>
          <w:noProof/>
          <w:sz w:val="22"/>
          <w:szCs w:val="22"/>
          <w:lang w:val="en-US"/>
        </w:rPr>
      </w:pPr>
      <w:hyperlink w:anchor="_Toc256000152" w:history="1">
        <w:r w:rsidR="003C78B1">
          <w:rPr>
            <w:rStyle w:val="Hyperlink"/>
            <w:lang w:val="en-US" w:eastAsia="en-US"/>
          </w:rPr>
          <w:t>97</w:t>
        </w:r>
        <w:r w:rsidR="003C78B1">
          <w:rPr>
            <w:rFonts w:ascii="Calibri" w:hAnsi="Calibri" w:cs="Calibri"/>
            <w:noProof/>
            <w:sz w:val="22"/>
            <w:szCs w:val="22"/>
            <w:lang w:val="en-US" w:eastAsia="en-US"/>
          </w:rPr>
          <w:tab/>
        </w:r>
        <w:r w:rsidR="003C78B1">
          <w:rPr>
            <w:rStyle w:val="Hyperlink"/>
            <w:lang w:val="en-US" w:eastAsia="en-US"/>
          </w:rPr>
          <w:t>Distributor and retailer contact details</w:t>
        </w:r>
        <w:r w:rsidR="003C78B1">
          <w:rPr>
            <w:lang w:val="en-US" w:eastAsia="en-US"/>
          </w:rPr>
          <w:tab/>
        </w:r>
        <w:r w:rsidR="003C78B1">
          <w:rPr>
            <w:lang w:val="en-US" w:eastAsia="en-US"/>
          </w:rPr>
          <w:fldChar w:fldCharType="begin"/>
        </w:r>
        <w:r w:rsidR="003C78B1">
          <w:rPr>
            <w:lang w:val="en-US" w:eastAsia="en-US"/>
          </w:rPr>
          <w:instrText xml:space="preserve"> PAGEREF _Toc256000152 \h </w:instrText>
        </w:r>
        <w:r w:rsidR="003C78B1">
          <w:rPr>
            <w:lang w:val="en-US" w:eastAsia="en-US"/>
          </w:rPr>
        </w:r>
        <w:r w:rsidR="003C78B1">
          <w:rPr>
            <w:lang w:val="en-US" w:eastAsia="en-US"/>
          </w:rPr>
          <w:fldChar w:fldCharType="separate"/>
        </w:r>
        <w:r w:rsidR="003C78B1">
          <w:rPr>
            <w:lang w:val="en-US" w:eastAsia="en-US"/>
          </w:rPr>
          <w:t>74</w:t>
        </w:r>
        <w:r w:rsidR="003C78B1">
          <w:rPr>
            <w:lang w:val="en-US" w:eastAsia="en-US"/>
          </w:rPr>
          <w:fldChar w:fldCharType="end"/>
        </w:r>
      </w:hyperlink>
    </w:p>
    <w:p w14:paraId="7BF1CE78" w14:textId="77777777" w:rsidR="00793956" w:rsidRDefault="00012A84">
      <w:pPr>
        <w:pStyle w:val="TOC4"/>
        <w:widowControl/>
        <w:rPr>
          <w:rFonts w:ascii="Calibri" w:hAnsi="Calibri" w:cs="Calibri"/>
          <w:noProof/>
          <w:sz w:val="22"/>
          <w:szCs w:val="22"/>
          <w:lang w:val="en-US"/>
        </w:rPr>
      </w:pPr>
      <w:hyperlink w:anchor="_Toc256000153" w:history="1">
        <w:r w:rsidR="003C78B1">
          <w:rPr>
            <w:rStyle w:val="Hyperlink"/>
            <w:lang w:val="en-US" w:eastAsia="en-US"/>
          </w:rPr>
          <w:t>98</w:t>
        </w:r>
        <w:r w:rsidR="003C78B1">
          <w:rPr>
            <w:rFonts w:ascii="Calibri" w:hAnsi="Calibri" w:cs="Calibri"/>
            <w:noProof/>
            <w:sz w:val="22"/>
            <w:szCs w:val="22"/>
            <w:lang w:val="en-US" w:eastAsia="en-US"/>
          </w:rPr>
          <w:tab/>
        </w:r>
        <w:r w:rsidR="003C78B1">
          <w:rPr>
            <w:rStyle w:val="Hyperlink"/>
            <w:lang w:val="en-US" w:eastAsia="en-US"/>
          </w:rPr>
          <w:t>Contact details for customers</w:t>
        </w:r>
        <w:r w:rsidR="003C78B1">
          <w:rPr>
            <w:lang w:val="en-US" w:eastAsia="en-US"/>
          </w:rPr>
          <w:tab/>
        </w:r>
        <w:r w:rsidR="003C78B1">
          <w:rPr>
            <w:lang w:val="en-US" w:eastAsia="en-US"/>
          </w:rPr>
          <w:fldChar w:fldCharType="begin"/>
        </w:r>
        <w:r w:rsidR="003C78B1">
          <w:rPr>
            <w:lang w:val="en-US" w:eastAsia="en-US"/>
          </w:rPr>
          <w:instrText xml:space="preserve"> PAGEREF _Toc256000153 \h </w:instrText>
        </w:r>
        <w:r w:rsidR="003C78B1">
          <w:rPr>
            <w:lang w:val="en-US" w:eastAsia="en-US"/>
          </w:rPr>
        </w:r>
        <w:r w:rsidR="003C78B1">
          <w:rPr>
            <w:lang w:val="en-US" w:eastAsia="en-US"/>
          </w:rPr>
          <w:fldChar w:fldCharType="separate"/>
        </w:r>
        <w:r w:rsidR="003C78B1">
          <w:rPr>
            <w:lang w:val="en-US" w:eastAsia="en-US"/>
          </w:rPr>
          <w:t>74</w:t>
        </w:r>
        <w:r w:rsidR="003C78B1">
          <w:rPr>
            <w:lang w:val="en-US" w:eastAsia="en-US"/>
          </w:rPr>
          <w:fldChar w:fldCharType="end"/>
        </w:r>
      </w:hyperlink>
    </w:p>
    <w:p w14:paraId="068AD9F8" w14:textId="77777777" w:rsidR="00793956" w:rsidRDefault="00012A84">
      <w:pPr>
        <w:pStyle w:val="TOC4"/>
        <w:widowControl/>
        <w:rPr>
          <w:rFonts w:ascii="Calibri" w:hAnsi="Calibri" w:cs="Calibri"/>
          <w:noProof/>
          <w:sz w:val="22"/>
          <w:szCs w:val="22"/>
          <w:lang w:val="en-US"/>
        </w:rPr>
      </w:pPr>
      <w:hyperlink w:anchor="_Toc256000154" w:history="1">
        <w:r w:rsidR="003C78B1">
          <w:rPr>
            <w:rStyle w:val="Hyperlink"/>
            <w:lang w:val="en-US" w:eastAsia="en-US"/>
          </w:rPr>
          <w:t>99</w:t>
        </w:r>
        <w:r w:rsidR="003C78B1">
          <w:rPr>
            <w:rFonts w:ascii="Calibri" w:hAnsi="Calibri" w:cs="Calibri"/>
            <w:noProof/>
            <w:sz w:val="22"/>
            <w:szCs w:val="22"/>
            <w:lang w:val="en-US" w:eastAsia="en-US"/>
          </w:rPr>
          <w:tab/>
        </w:r>
        <w:r w:rsidR="003C78B1">
          <w:rPr>
            <w:rStyle w:val="Hyperlink"/>
            <w:lang w:val="en-US" w:eastAsia="en-US"/>
          </w:rPr>
          <w:t>Information on distributor planned interruptions</w:t>
        </w:r>
        <w:r w:rsidR="003C78B1">
          <w:rPr>
            <w:lang w:val="en-US" w:eastAsia="en-US"/>
          </w:rPr>
          <w:tab/>
        </w:r>
        <w:r w:rsidR="003C78B1">
          <w:rPr>
            <w:lang w:val="en-US" w:eastAsia="en-US"/>
          </w:rPr>
          <w:fldChar w:fldCharType="begin"/>
        </w:r>
        <w:r w:rsidR="003C78B1">
          <w:rPr>
            <w:lang w:val="en-US" w:eastAsia="en-US"/>
          </w:rPr>
          <w:instrText xml:space="preserve"> PAGEREF _Toc256000154 \h </w:instrText>
        </w:r>
        <w:r w:rsidR="003C78B1">
          <w:rPr>
            <w:lang w:val="en-US" w:eastAsia="en-US"/>
          </w:rPr>
        </w:r>
        <w:r w:rsidR="003C78B1">
          <w:rPr>
            <w:lang w:val="en-US" w:eastAsia="en-US"/>
          </w:rPr>
          <w:fldChar w:fldCharType="separate"/>
        </w:r>
        <w:r w:rsidR="003C78B1">
          <w:rPr>
            <w:lang w:val="en-US" w:eastAsia="en-US"/>
          </w:rPr>
          <w:t>74</w:t>
        </w:r>
        <w:r w:rsidR="003C78B1">
          <w:rPr>
            <w:lang w:val="en-US" w:eastAsia="en-US"/>
          </w:rPr>
          <w:fldChar w:fldCharType="end"/>
        </w:r>
      </w:hyperlink>
    </w:p>
    <w:p w14:paraId="17D8A2B0" w14:textId="77777777" w:rsidR="00793956" w:rsidRDefault="00012A84">
      <w:pPr>
        <w:pStyle w:val="TOC4"/>
        <w:widowControl/>
        <w:rPr>
          <w:rFonts w:ascii="Calibri" w:hAnsi="Calibri" w:cs="Calibri"/>
          <w:noProof/>
          <w:sz w:val="22"/>
          <w:szCs w:val="22"/>
          <w:lang w:val="en-US"/>
        </w:rPr>
      </w:pPr>
      <w:hyperlink w:anchor="_Toc256000155" w:history="1">
        <w:r w:rsidR="003C78B1">
          <w:rPr>
            <w:rStyle w:val="Hyperlink"/>
            <w:lang w:val="en-US" w:eastAsia="en-US"/>
          </w:rPr>
          <w:t>99A</w:t>
        </w:r>
        <w:r w:rsidR="003C78B1">
          <w:rPr>
            <w:rFonts w:ascii="Calibri" w:hAnsi="Calibri" w:cs="Calibri"/>
            <w:noProof/>
            <w:sz w:val="22"/>
            <w:szCs w:val="22"/>
            <w:lang w:val="en-US" w:eastAsia="en-US"/>
          </w:rPr>
          <w:tab/>
        </w:r>
        <w:r w:rsidR="003C78B1">
          <w:rPr>
            <w:rStyle w:val="Hyperlink"/>
            <w:lang w:val="en-US" w:eastAsia="en-US"/>
          </w:rPr>
          <w:t>Information on retailer planned interruptions – electricity</w:t>
        </w:r>
        <w:r w:rsidR="003C78B1">
          <w:rPr>
            <w:lang w:val="en-US" w:eastAsia="en-US"/>
          </w:rPr>
          <w:tab/>
        </w:r>
        <w:r w:rsidR="003C78B1">
          <w:rPr>
            <w:lang w:val="en-US" w:eastAsia="en-US"/>
          </w:rPr>
          <w:fldChar w:fldCharType="begin"/>
        </w:r>
        <w:r w:rsidR="003C78B1">
          <w:rPr>
            <w:lang w:val="en-US" w:eastAsia="en-US"/>
          </w:rPr>
          <w:instrText xml:space="preserve"> PAGEREF _Toc256000155 \h </w:instrText>
        </w:r>
        <w:r w:rsidR="003C78B1">
          <w:rPr>
            <w:lang w:val="en-US" w:eastAsia="en-US"/>
          </w:rPr>
        </w:r>
        <w:r w:rsidR="003C78B1">
          <w:rPr>
            <w:lang w:val="en-US" w:eastAsia="en-US"/>
          </w:rPr>
          <w:fldChar w:fldCharType="separate"/>
        </w:r>
        <w:r w:rsidR="003C78B1">
          <w:rPr>
            <w:lang w:val="en-US" w:eastAsia="en-US"/>
          </w:rPr>
          <w:t>75</w:t>
        </w:r>
        <w:r w:rsidR="003C78B1">
          <w:rPr>
            <w:lang w:val="en-US" w:eastAsia="en-US"/>
          </w:rPr>
          <w:fldChar w:fldCharType="end"/>
        </w:r>
      </w:hyperlink>
    </w:p>
    <w:p w14:paraId="6CE5F820" w14:textId="77777777" w:rsidR="00793956" w:rsidRDefault="00012A84">
      <w:pPr>
        <w:pStyle w:val="TOC4"/>
        <w:widowControl/>
        <w:rPr>
          <w:rFonts w:ascii="Calibri" w:hAnsi="Calibri" w:cs="Calibri"/>
          <w:noProof/>
          <w:sz w:val="22"/>
          <w:szCs w:val="22"/>
          <w:lang w:val="en-US"/>
        </w:rPr>
      </w:pPr>
      <w:hyperlink w:anchor="_Toc256000156" w:history="1">
        <w:r w:rsidR="003C78B1">
          <w:rPr>
            <w:rStyle w:val="Hyperlink"/>
            <w:lang w:val="en-US" w:eastAsia="en-US"/>
          </w:rPr>
          <w:t>100</w:t>
        </w:r>
        <w:r w:rsidR="003C78B1">
          <w:rPr>
            <w:rFonts w:ascii="Calibri" w:hAnsi="Calibri" w:cs="Calibri"/>
            <w:noProof/>
            <w:sz w:val="22"/>
            <w:szCs w:val="22"/>
            <w:lang w:val="en-US" w:eastAsia="en-US"/>
          </w:rPr>
          <w:tab/>
        </w:r>
        <w:r w:rsidR="003C78B1">
          <w:rPr>
            <w:rStyle w:val="Hyperlink"/>
            <w:lang w:val="en-US" w:eastAsia="en-US"/>
          </w:rPr>
          <w:t>Information on unplanned interruptions</w:t>
        </w:r>
        <w:r w:rsidR="003C78B1">
          <w:rPr>
            <w:lang w:val="en-US" w:eastAsia="en-US"/>
          </w:rPr>
          <w:tab/>
        </w:r>
        <w:r w:rsidR="003C78B1">
          <w:rPr>
            <w:lang w:val="en-US" w:eastAsia="en-US"/>
          </w:rPr>
          <w:fldChar w:fldCharType="begin"/>
        </w:r>
        <w:r w:rsidR="003C78B1">
          <w:rPr>
            <w:lang w:val="en-US" w:eastAsia="en-US"/>
          </w:rPr>
          <w:instrText xml:space="preserve"> PAGEREF _Toc256000156 \h </w:instrText>
        </w:r>
        <w:r w:rsidR="003C78B1">
          <w:rPr>
            <w:lang w:val="en-US" w:eastAsia="en-US"/>
          </w:rPr>
        </w:r>
        <w:r w:rsidR="003C78B1">
          <w:rPr>
            <w:lang w:val="en-US" w:eastAsia="en-US"/>
          </w:rPr>
          <w:fldChar w:fldCharType="separate"/>
        </w:r>
        <w:r w:rsidR="003C78B1">
          <w:rPr>
            <w:lang w:val="en-US" w:eastAsia="en-US"/>
          </w:rPr>
          <w:t>75</w:t>
        </w:r>
        <w:r w:rsidR="003C78B1">
          <w:rPr>
            <w:lang w:val="en-US" w:eastAsia="en-US"/>
          </w:rPr>
          <w:fldChar w:fldCharType="end"/>
        </w:r>
      </w:hyperlink>
    </w:p>
    <w:p w14:paraId="4D6CDAB0" w14:textId="77777777" w:rsidR="00793956" w:rsidRDefault="00012A84">
      <w:pPr>
        <w:pStyle w:val="TOC6"/>
        <w:widowControl/>
        <w:rPr>
          <w:rFonts w:ascii="Calibri" w:hAnsi="Calibri" w:cs="Calibri"/>
          <w:noProof/>
          <w:sz w:val="22"/>
          <w:szCs w:val="22"/>
          <w:lang w:val="en-US"/>
        </w:rPr>
      </w:pPr>
      <w:hyperlink w:anchor="_Toc256000157" w:history="1">
        <w:r w:rsidR="003C78B1">
          <w:rPr>
            <w:rStyle w:val="Hyperlink"/>
            <w:lang w:val="en-US" w:eastAsia="en-US"/>
          </w:rPr>
          <w:t>Division 4</w:t>
        </w:r>
        <w:r w:rsidR="003C78B1">
          <w:rPr>
            <w:rFonts w:ascii="Calibri" w:hAnsi="Calibri" w:cs="Calibri"/>
            <w:noProof/>
            <w:sz w:val="22"/>
            <w:szCs w:val="22"/>
            <w:lang w:val="en-US" w:eastAsia="en-US"/>
          </w:rPr>
          <w:tab/>
        </w:r>
        <w:r w:rsidR="003C78B1">
          <w:rPr>
            <w:rStyle w:val="Hyperlink"/>
            <w:lang w:val="en-US" w:eastAsia="en-US"/>
          </w:rPr>
          <w:t>Shared customer enquiries and complaints</w:t>
        </w:r>
        <w:r w:rsidR="003C78B1">
          <w:rPr>
            <w:lang w:val="en-US" w:eastAsia="en-US"/>
          </w:rPr>
          <w:tab/>
        </w:r>
        <w:r w:rsidR="003C78B1">
          <w:rPr>
            <w:lang w:val="en-US" w:eastAsia="en-US"/>
          </w:rPr>
          <w:fldChar w:fldCharType="begin"/>
        </w:r>
        <w:r w:rsidR="003C78B1">
          <w:rPr>
            <w:lang w:val="en-US" w:eastAsia="en-US"/>
          </w:rPr>
          <w:instrText xml:space="preserve"> PAGEREF _Toc256000157 \h </w:instrText>
        </w:r>
        <w:r w:rsidR="003C78B1">
          <w:rPr>
            <w:lang w:val="en-US" w:eastAsia="en-US"/>
          </w:rPr>
        </w:r>
        <w:r w:rsidR="003C78B1">
          <w:rPr>
            <w:lang w:val="en-US" w:eastAsia="en-US"/>
          </w:rPr>
          <w:fldChar w:fldCharType="separate"/>
        </w:r>
        <w:r w:rsidR="003C78B1">
          <w:rPr>
            <w:lang w:val="en-US" w:eastAsia="en-US"/>
          </w:rPr>
          <w:t>76</w:t>
        </w:r>
        <w:r w:rsidR="003C78B1">
          <w:rPr>
            <w:lang w:val="en-US" w:eastAsia="en-US"/>
          </w:rPr>
          <w:fldChar w:fldCharType="end"/>
        </w:r>
      </w:hyperlink>
    </w:p>
    <w:p w14:paraId="640E5D8A" w14:textId="77777777" w:rsidR="00793956" w:rsidRDefault="00012A84">
      <w:pPr>
        <w:pStyle w:val="TOC4"/>
        <w:widowControl/>
        <w:rPr>
          <w:rFonts w:ascii="Calibri" w:hAnsi="Calibri" w:cs="Calibri"/>
          <w:noProof/>
          <w:sz w:val="22"/>
          <w:szCs w:val="22"/>
          <w:lang w:val="en-US"/>
        </w:rPr>
      </w:pPr>
      <w:hyperlink w:anchor="_Toc256000158" w:history="1">
        <w:r w:rsidR="003C78B1">
          <w:rPr>
            <w:rStyle w:val="Hyperlink"/>
            <w:lang w:val="en-US" w:eastAsia="en-US"/>
          </w:rPr>
          <w:t>101</w:t>
        </w:r>
        <w:r w:rsidR="003C78B1">
          <w:rPr>
            <w:rFonts w:ascii="Calibri" w:hAnsi="Calibri" w:cs="Calibri"/>
            <w:noProof/>
            <w:sz w:val="22"/>
            <w:szCs w:val="22"/>
            <w:lang w:val="en-US" w:eastAsia="en-US"/>
          </w:rPr>
          <w:tab/>
        </w:r>
        <w:r w:rsidR="003C78B1">
          <w:rPr>
            <w:rStyle w:val="Hyperlink"/>
            <w:lang w:val="en-US" w:eastAsia="en-US"/>
          </w:rPr>
          <w:t>Enquiries or complaints relating to the retailer</w:t>
        </w:r>
        <w:r w:rsidR="003C78B1">
          <w:rPr>
            <w:lang w:val="en-US" w:eastAsia="en-US"/>
          </w:rPr>
          <w:tab/>
        </w:r>
        <w:r w:rsidR="003C78B1">
          <w:rPr>
            <w:lang w:val="en-US" w:eastAsia="en-US"/>
          </w:rPr>
          <w:fldChar w:fldCharType="begin"/>
        </w:r>
        <w:r w:rsidR="003C78B1">
          <w:rPr>
            <w:lang w:val="en-US" w:eastAsia="en-US"/>
          </w:rPr>
          <w:instrText xml:space="preserve"> PAGEREF _Toc256000158 \h </w:instrText>
        </w:r>
        <w:r w:rsidR="003C78B1">
          <w:rPr>
            <w:lang w:val="en-US" w:eastAsia="en-US"/>
          </w:rPr>
        </w:r>
        <w:r w:rsidR="003C78B1">
          <w:rPr>
            <w:lang w:val="en-US" w:eastAsia="en-US"/>
          </w:rPr>
          <w:fldChar w:fldCharType="separate"/>
        </w:r>
        <w:r w:rsidR="003C78B1">
          <w:rPr>
            <w:lang w:val="en-US" w:eastAsia="en-US"/>
          </w:rPr>
          <w:t>76</w:t>
        </w:r>
        <w:r w:rsidR="003C78B1">
          <w:rPr>
            <w:lang w:val="en-US" w:eastAsia="en-US"/>
          </w:rPr>
          <w:fldChar w:fldCharType="end"/>
        </w:r>
      </w:hyperlink>
    </w:p>
    <w:p w14:paraId="16275B8A" w14:textId="77777777" w:rsidR="00793956" w:rsidRDefault="00012A84">
      <w:pPr>
        <w:pStyle w:val="TOC4"/>
        <w:widowControl/>
        <w:rPr>
          <w:rFonts w:ascii="Calibri" w:hAnsi="Calibri" w:cs="Calibri"/>
          <w:noProof/>
          <w:sz w:val="22"/>
          <w:szCs w:val="22"/>
          <w:lang w:val="en-US"/>
        </w:rPr>
      </w:pPr>
      <w:hyperlink w:anchor="_Toc256000159" w:history="1">
        <w:r w:rsidR="003C78B1">
          <w:rPr>
            <w:rStyle w:val="Hyperlink"/>
            <w:lang w:val="en-US" w:eastAsia="en-US"/>
          </w:rPr>
          <w:t>102</w:t>
        </w:r>
        <w:r w:rsidR="003C78B1">
          <w:rPr>
            <w:rFonts w:ascii="Calibri" w:hAnsi="Calibri" w:cs="Calibri"/>
            <w:noProof/>
            <w:sz w:val="22"/>
            <w:szCs w:val="22"/>
            <w:lang w:val="en-US" w:eastAsia="en-US"/>
          </w:rPr>
          <w:tab/>
        </w:r>
        <w:r w:rsidR="003C78B1">
          <w:rPr>
            <w:rStyle w:val="Hyperlink"/>
            <w:lang w:val="en-US" w:eastAsia="en-US"/>
          </w:rPr>
          <w:t>Enquiries or complaints relating to the distributor</w:t>
        </w:r>
        <w:r w:rsidR="003C78B1">
          <w:rPr>
            <w:lang w:val="en-US" w:eastAsia="en-US"/>
          </w:rPr>
          <w:tab/>
        </w:r>
        <w:r w:rsidR="003C78B1">
          <w:rPr>
            <w:lang w:val="en-US" w:eastAsia="en-US"/>
          </w:rPr>
          <w:fldChar w:fldCharType="begin"/>
        </w:r>
        <w:r w:rsidR="003C78B1">
          <w:rPr>
            <w:lang w:val="en-US" w:eastAsia="en-US"/>
          </w:rPr>
          <w:instrText xml:space="preserve"> PAGEREF _Toc256000159 \h </w:instrText>
        </w:r>
        <w:r w:rsidR="003C78B1">
          <w:rPr>
            <w:lang w:val="en-US" w:eastAsia="en-US"/>
          </w:rPr>
        </w:r>
        <w:r w:rsidR="003C78B1">
          <w:rPr>
            <w:lang w:val="en-US" w:eastAsia="en-US"/>
          </w:rPr>
          <w:fldChar w:fldCharType="separate"/>
        </w:r>
        <w:r w:rsidR="003C78B1">
          <w:rPr>
            <w:lang w:val="en-US" w:eastAsia="en-US"/>
          </w:rPr>
          <w:t>76</w:t>
        </w:r>
        <w:r w:rsidR="003C78B1">
          <w:rPr>
            <w:lang w:val="en-US" w:eastAsia="en-US"/>
          </w:rPr>
          <w:fldChar w:fldCharType="end"/>
        </w:r>
      </w:hyperlink>
    </w:p>
    <w:p w14:paraId="7EEF7FE4" w14:textId="77777777" w:rsidR="00793956" w:rsidRDefault="00012A84">
      <w:pPr>
        <w:pStyle w:val="TOC6"/>
        <w:widowControl/>
        <w:rPr>
          <w:rFonts w:ascii="Calibri" w:hAnsi="Calibri" w:cs="Calibri"/>
          <w:noProof/>
          <w:sz w:val="22"/>
          <w:szCs w:val="22"/>
          <w:lang w:val="en-US"/>
        </w:rPr>
      </w:pPr>
      <w:hyperlink w:anchor="_Toc256000160" w:history="1">
        <w:r w:rsidR="003C78B1">
          <w:rPr>
            <w:rStyle w:val="Hyperlink"/>
            <w:lang w:val="en-US" w:eastAsia="en-US"/>
          </w:rPr>
          <w:t>Division 5</w:t>
        </w:r>
        <w:r w:rsidR="003C78B1">
          <w:rPr>
            <w:rFonts w:ascii="Calibri" w:hAnsi="Calibri" w:cs="Calibri"/>
            <w:noProof/>
            <w:sz w:val="22"/>
            <w:szCs w:val="22"/>
            <w:lang w:val="en-US" w:eastAsia="en-US"/>
          </w:rPr>
          <w:tab/>
        </w:r>
        <w:r w:rsidR="003C78B1">
          <w:rPr>
            <w:rStyle w:val="Hyperlink"/>
            <w:lang w:val="en-US" w:eastAsia="en-US"/>
          </w:rPr>
          <w:t>De-energisation and re-energisation of shared customer's premises</w:t>
        </w:r>
        <w:r w:rsidR="003C78B1">
          <w:rPr>
            <w:lang w:val="en-US" w:eastAsia="en-US"/>
          </w:rPr>
          <w:tab/>
        </w:r>
        <w:r w:rsidR="003C78B1">
          <w:rPr>
            <w:lang w:val="en-US" w:eastAsia="en-US"/>
          </w:rPr>
          <w:fldChar w:fldCharType="begin"/>
        </w:r>
        <w:r w:rsidR="003C78B1">
          <w:rPr>
            <w:lang w:val="en-US" w:eastAsia="en-US"/>
          </w:rPr>
          <w:instrText xml:space="preserve"> PAGEREF _Toc256000160 \h </w:instrText>
        </w:r>
        <w:r w:rsidR="003C78B1">
          <w:rPr>
            <w:lang w:val="en-US" w:eastAsia="en-US"/>
          </w:rPr>
        </w:r>
        <w:r w:rsidR="003C78B1">
          <w:rPr>
            <w:lang w:val="en-US" w:eastAsia="en-US"/>
          </w:rPr>
          <w:fldChar w:fldCharType="separate"/>
        </w:r>
        <w:r w:rsidR="003C78B1">
          <w:rPr>
            <w:lang w:val="en-US" w:eastAsia="en-US"/>
          </w:rPr>
          <w:t>77</w:t>
        </w:r>
        <w:r w:rsidR="003C78B1">
          <w:rPr>
            <w:lang w:val="en-US" w:eastAsia="en-US"/>
          </w:rPr>
          <w:fldChar w:fldCharType="end"/>
        </w:r>
      </w:hyperlink>
    </w:p>
    <w:p w14:paraId="450A47F6" w14:textId="77777777" w:rsidR="00793956" w:rsidRDefault="00012A84">
      <w:pPr>
        <w:pStyle w:val="TOC4"/>
        <w:widowControl/>
        <w:rPr>
          <w:rFonts w:ascii="Calibri" w:hAnsi="Calibri" w:cs="Calibri"/>
          <w:noProof/>
          <w:sz w:val="22"/>
          <w:szCs w:val="22"/>
          <w:lang w:val="en-US"/>
        </w:rPr>
      </w:pPr>
      <w:hyperlink w:anchor="_Toc256000161" w:history="1">
        <w:r w:rsidR="003C78B1">
          <w:rPr>
            <w:rStyle w:val="Hyperlink"/>
            <w:lang w:val="en-US" w:eastAsia="en-US"/>
          </w:rPr>
          <w:t>103</w:t>
        </w:r>
        <w:r w:rsidR="003C78B1">
          <w:rPr>
            <w:rFonts w:ascii="Calibri" w:hAnsi="Calibri" w:cs="Calibri"/>
            <w:noProof/>
            <w:sz w:val="22"/>
            <w:szCs w:val="22"/>
            <w:lang w:val="en-US" w:eastAsia="en-US"/>
          </w:rPr>
          <w:tab/>
        </w:r>
        <w:r w:rsidR="003C78B1">
          <w:rPr>
            <w:rStyle w:val="Hyperlink"/>
            <w:lang w:val="en-US" w:eastAsia="en-US"/>
          </w:rPr>
          <w:t>De-energisation of premises by the distributor</w:t>
        </w:r>
        <w:r w:rsidR="003C78B1">
          <w:rPr>
            <w:lang w:val="en-US" w:eastAsia="en-US"/>
          </w:rPr>
          <w:tab/>
        </w:r>
        <w:r w:rsidR="003C78B1">
          <w:rPr>
            <w:lang w:val="en-US" w:eastAsia="en-US"/>
          </w:rPr>
          <w:fldChar w:fldCharType="begin"/>
        </w:r>
        <w:r w:rsidR="003C78B1">
          <w:rPr>
            <w:lang w:val="en-US" w:eastAsia="en-US"/>
          </w:rPr>
          <w:instrText xml:space="preserve"> PAGEREF _Toc256000161 \h </w:instrText>
        </w:r>
        <w:r w:rsidR="003C78B1">
          <w:rPr>
            <w:lang w:val="en-US" w:eastAsia="en-US"/>
          </w:rPr>
        </w:r>
        <w:r w:rsidR="003C78B1">
          <w:rPr>
            <w:lang w:val="en-US" w:eastAsia="en-US"/>
          </w:rPr>
          <w:fldChar w:fldCharType="separate"/>
        </w:r>
        <w:r w:rsidR="003C78B1">
          <w:rPr>
            <w:lang w:val="en-US" w:eastAsia="en-US"/>
          </w:rPr>
          <w:t>77</w:t>
        </w:r>
        <w:r w:rsidR="003C78B1">
          <w:rPr>
            <w:lang w:val="en-US" w:eastAsia="en-US"/>
          </w:rPr>
          <w:fldChar w:fldCharType="end"/>
        </w:r>
      </w:hyperlink>
    </w:p>
    <w:p w14:paraId="36778534" w14:textId="77777777" w:rsidR="00793956" w:rsidRDefault="00012A84">
      <w:pPr>
        <w:pStyle w:val="TOC4"/>
        <w:widowControl/>
        <w:rPr>
          <w:rFonts w:ascii="Calibri" w:hAnsi="Calibri" w:cs="Calibri"/>
          <w:noProof/>
          <w:sz w:val="22"/>
          <w:szCs w:val="22"/>
          <w:lang w:val="en-US"/>
        </w:rPr>
      </w:pPr>
      <w:hyperlink w:anchor="_Toc256000162" w:history="1">
        <w:r w:rsidR="003C78B1">
          <w:rPr>
            <w:rStyle w:val="Hyperlink"/>
            <w:lang w:val="en-US" w:eastAsia="en-US"/>
          </w:rPr>
          <w:t>104</w:t>
        </w:r>
        <w:r w:rsidR="003C78B1">
          <w:rPr>
            <w:rFonts w:ascii="Calibri" w:hAnsi="Calibri" w:cs="Calibri"/>
            <w:noProof/>
            <w:sz w:val="22"/>
            <w:szCs w:val="22"/>
            <w:lang w:val="en-US" w:eastAsia="en-US"/>
          </w:rPr>
          <w:tab/>
        </w:r>
        <w:r w:rsidR="003C78B1">
          <w:rPr>
            <w:rStyle w:val="Hyperlink"/>
            <w:lang w:val="en-US" w:eastAsia="en-US"/>
          </w:rPr>
          <w:t>Notification of de-energisation</w:t>
        </w:r>
        <w:r w:rsidR="003C78B1">
          <w:rPr>
            <w:lang w:val="en-US" w:eastAsia="en-US"/>
          </w:rPr>
          <w:tab/>
        </w:r>
        <w:r w:rsidR="003C78B1">
          <w:rPr>
            <w:lang w:val="en-US" w:eastAsia="en-US"/>
          </w:rPr>
          <w:fldChar w:fldCharType="begin"/>
        </w:r>
        <w:r w:rsidR="003C78B1">
          <w:rPr>
            <w:lang w:val="en-US" w:eastAsia="en-US"/>
          </w:rPr>
          <w:instrText xml:space="preserve"> PAGEREF _Toc256000162 \h </w:instrText>
        </w:r>
        <w:r w:rsidR="003C78B1">
          <w:rPr>
            <w:lang w:val="en-US" w:eastAsia="en-US"/>
          </w:rPr>
        </w:r>
        <w:r w:rsidR="003C78B1">
          <w:rPr>
            <w:lang w:val="en-US" w:eastAsia="en-US"/>
          </w:rPr>
          <w:fldChar w:fldCharType="separate"/>
        </w:r>
        <w:r w:rsidR="003C78B1">
          <w:rPr>
            <w:lang w:val="en-US" w:eastAsia="en-US"/>
          </w:rPr>
          <w:t>77</w:t>
        </w:r>
        <w:r w:rsidR="003C78B1">
          <w:rPr>
            <w:lang w:val="en-US" w:eastAsia="en-US"/>
          </w:rPr>
          <w:fldChar w:fldCharType="end"/>
        </w:r>
      </w:hyperlink>
    </w:p>
    <w:p w14:paraId="223DF7C1" w14:textId="77777777" w:rsidR="00793956" w:rsidRDefault="00012A84">
      <w:pPr>
        <w:pStyle w:val="TOC4"/>
        <w:widowControl/>
        <w:rPr>
          <w:rFonts w:ascii="Calibri" w:hAnsi="Calibri" w:cs="Calibri"/>
          <w:noProof/>
          <w:sz w:val="22"/>
          <w:szCs w:val="22"/>
          <w:lang w:val="en-US"/>
        </w:rPr>
      </w:pPr>
      <w:hyperlink w:anchor="_Toc256000163" w:history="1">
        <w:r w:rsidR="003C78B1">
          <w:rPr>
            <w:rStyle w:val="Hyperlink"/>
            <w:lang w:val="en-US" w:eastAsia="en-US"/>
          </w:rPr>
          <w:t>105</w:t>
        </w:r>
        <w:r w:rsidR="003C78B1">
          <w:rPr>
            <w:rFonts w:ascii="Calibri" w:hAnsi="Calibri" w:cs="Calibri"/>
            <w:noProof/>
            <w:sz w:val="22"/>
            <w:szCs w:val="22"/>
            <w:lang w:val="en-US" w:eastAsia="en-US"/>
          </w:rPr>
          <w:tab/>
        </w:r>
        <w:r w:rsidR="003C78B1">
          <w:rPr>
            <w:rStyle w:val="Hyperlink"/>
            <w:lang w:val="en-US" w:eastAsia="en-US"/>
          </w:rPr>
          <w:t>Liability for ongoing charges</w:t>
        </w:r>
        <w:r w:rsidR="003C78B1">
          <w:rPr>
            <w:lang w:val="en-US" w:eastAsia="en-US"/>
          </w:rPr>
          <w:tab/>
        </w:r>
        <w:r w:rsidR="003C78B1">
          <w:rPr>
            <w:lang w:val="en-US" w:eastAsia="en-US"/>
          </w:rPr>
          <w:fldChar w:fldCharType="begin"/>
        </w:r>
        <w:r w:rsidR="003C78B1">
          <w:rPr>
            <w:lang w:val="en-US" w:eastAsia="en-US"/>
          </w:rPr>
          <w:instrText xml:space="preserve"> PAGEREF _Toc256000163 \h </w:instrText>
        </w:r>
        <w:r w:rsidR="003C78B1">
          <w:rPr>
            <w:lang w:val="en-US" w:eastAsia="en-US"/>
          </w:rPr>
        </w:r>
        <w:r w:rsidR="003C78B1">
          <w:rPr>
            <w:lang w:val="en-US" w:eastAsia="en-US"/>
          </w:rPr>
          <w:fldChar w:fldCharType="separate"/>
        </w:r>
        <w:r w:rsidR="003C78B1">
          <w:rPr>
            <w:lang w:val="en-US" w:eastAsia="en-US"/>
          </w:rPr>
          <w:t>77</w:t>
        </w:r>
        <w:r w:rsidR="003C78B1">
          <w:rPr>
            <w:lang w:val="en-US" w:eastAsia="en-US"/>
          </w:rPr>
          <w:fldChar w:fldCharType="end"/>
        </w:r>
      </w:hyperlink>
    </w:p>
    <w:p w14:paraId="3E56751D" w14:textId="77777777" w:rsidR="00793956" w:rsidRDefault="00012A84">
      <w:pPr>
        <w:pStyle w:val="TOC4"/>
        <w:widowControl/>
        <w:rPr>
          <w:rFonts w:ascii="Calibri" w:hAnsi="Calibri" w:cs="Calibri"/>
          <w:noProof/>
          <w:sz w:val="22"/>
          <w:szCs w:val="22"/>
          <w:lang w:val="en-US"/>
        </w:rPr>
      </w:pPr>
      <w:hyperlink w:anchor="_Toc256000164" w:history="1">
        <w:r w:rsidR="003C78B1">
          <w:rPr>
            <w:rStyle w:val="Hyperlink"/>
            <w:lang w:val="en-US" w:eastAsia="en-US"/>
          </w:rPr>
          <w:t>106</w:t>
        </w:r>
        <w:r w:rsidR="003C78B1">
          <w:rPr>
            <w:rFonts w:ascii="Calibri" w:hAnsi="Calibri" w:cs="Calibri"/>
            <w:noProof/>
            <w:sz w:val="22"/>
            <w:szCs w:val="22"/>
            <w:lang w:val="en-US" w:eastAsia="en-US"/>
          </w:rPr>
          <w:tab/>
        </w:r>
        <w:r w:rsidR="003C78B1">
          <w:rPr>
            <w:rStyle w:val="Hyperlink"/>
            <w:lang w:val="en-US" w:eastAsia="en-US"/>
          </w:rPr>
          <w:t>Re-energisation - gas</w:t>
        </w:r>
        <w:r w:rsidR="003C78B1">
          <w:rPr>
            <w:lang w:val="en-US" w:eastAsia="en-US"/>
          </w:rPr>
          <w:tab/>
        </w:r>
        <w:r w:rsidR="003C78B1">
          <w:rPr>
            <w:lang w:val="en-US" w:eastAsia="en-US"/>
          </w:rPr>
          <w:fldChar w:fldCharType="begin"/>
        </w:r>
        <w:r w:rsidR="003C78B1">
          <w:rPr>
            <w:lang w:val="en-US" w:eastAsia="en-US"/>
          </w:rPr>
          <w:instrText xml:space="preserve"> PAGEREF _Toc256000164 \h </w:instrText>
        </w:r>
        <w:r w:rsidR="003C78B1">
          <w:rPr>
            <w:lang w:val="en-US" w:eastAsia="en-US"/>
          </w:rPr>
        </w:r>
        <w:r w:rsidR="003C78B1">
          <w:rPr>
            <w:lang w:val="en-US" w:eastAsia="en-US"/>
          </w:rPr>
          <w:fldChar w:fldCharType="separate"/>
        </w:r>
        <w:r w:rsidR="003C78B1">
          <w:rPr>
            <w:lang w:val="en-US" w:eastAsia="en-US"/>
          </w:rPr>
          <w:t>78</w:t>
        </w:r>
        <w:r w:rsidR="003C78B1">
          <w:rPr>
            <w:lang w:val="en-US" w:eastAsia="en-US"/>
          </w:rPr>
          <w:fldChar w:fldCharType="end"/>
        </w:r>
      </w:hyperlink>
    </w:p>
    <w:p w14:paraId="15D7B6C0" w14:textId="77777777" w:rsidR="00793956" w:rsidRDefault="00012A84">
      <w:pPr>
        <w:pStyle w:val="TOC4"/>
        <w:widowControl/>
        <w:rPr>
          <w:rFonts w:ascii="Calibri" w:hAnsi="Calibri" w:cs="Calibri"/>
          <w:noProof/>
          <w:sz w:val="22"/>
          <w:szCs w:val="22"/>
          <w:lang w:val="en-US"/>
        </w:rPr>
      </w:pPr>
      <w:hyperlink w:anchor="_Toc256000165" w:history="1">
        <w:r w:rsidR="003C78B1">
          <w:rPr>
            <w:rStyle w:val="Hyperlink"/>
            <w:lang w:val="en-US" w:eastAsia="en-US"/>
          </w:rPr>
          <w:t>106A</w:t>
        </w:r>
        <w:r w:rsidR="003C78B1">
          <w:rPr>
            <w:rFonts w:ascii="Calibri" w:hAnsi="Calibri" w:cs="Calibri"/>
            <w:noProof/>
            <w:sz w:val="22"/>
            <w:szCs w:val="22"/>
            <w:lang w:val="en-US" w:eastAsia="en-US"/>
          </w:rPr>
          <w:tab/>
        </w:r>
        <w:r w:rsidR="003C78B1">
          <w:rPr>
            <w:rStyle w:val="Hyperlink"/>
            <w:lang w:val="en-US" w:eastAsia="en-US"/>
          </w:rPr>
          <w:t>Re-energisation - electricity</w:t>
        </w:r>
        <w:r w:rsidR="003C78B1">
          <w:rPr>
            <w:lang w:val="en-US" w:eastAsia="en-US"/>
          </w:rPr>
          <w:tab/>
        </w:r>
        <w:r w:rsidR="003C78B1">
          <w:rPr>
            <w:lang w:val="en-US" w:eastAsia="en-US"/>
          </w:rPr>
          <w:fldChar w:fldCharType="begin"/>
        </w:r>
        <w:r w:rsidR="003C78B1">
          <w:rPr>
            <w:lang w:val="en-US" w:eastAsia="en-US"/>
          </w:rPr>
          <w:instrText xml:space="preserve"> PAGEREF _Toc256000165 \h </w:instrText>
        </w:r>
        <w:r w:rsidR="003C78B1">
          <w:rPr>
            <w:lang w:val="en-US" w:eastAsia="en-US"/>
          </w:rPr>
        </w:r>
        <w:r w:rsidR="003C78B1">
          <w:rPr>
            <w:lang w:val="en-US" w:eastAsia="en-US"/>
          </w:rPr>
          <w:fldChar w:fldCharType="separate"/>
        </w:r>
        <w:r w:rsidR="003C78B1">
          <w:rPr>
            <w:lang w:val="en-US" w:eastAsia="en-US"/>
          </w:rPr>
          <w:t>78</w:t>
        </w:r>
        <w:r w:rsidR="003C78B1">
          <w:rPr>
            <w:lang w:val="en-US" w:eastAsia="en-US"/>
          </w:rPr>
          <w:fldChar w:fldCharType="end"/>
        </w:r>
      </w:hyperlink>
    </w:p>
    <w:p w14:paraId="0F8A95BB" w14:textId="77777777" w:rsidR="00793956" w:rsidRDefault="00012A84">
      <w:pPr>
        <w:pStyle w:val="TOC5"/>
        <w:widowControl/>
        <w:rPr>
          <w:rFonts w:ascii="Calibri" w:hAnsi="Calibri" w:cs="Calibri"/>
          <w:noProof/>
          <w:sz w:val="22"/>
          <w:szCs w:val="22"/>
          <w:lang w:val="en-US"/>
        </w:rPr>
      </w:pPr>
      <w:hyperlink w:anchor="_Toc256000166" w:history="1">
        <w:r w:rsidR="003C78B1">
          <w:rPr>
            <w:rStyle w:val="Hyperlink"/>
            <w:lang w:val="en-US" w:eastAsia="en-US"/>
          </w:rPr>
          <w:t>Part 6</w:t>
        </w:r>
        <w:r w:rsidR="003C78B1">
          <w:rPr>
            <w:rFonts w:ascii="Calibri" w:hAnsi="Calibri" w:cs="Calibri"/>
            <w:noProof/>
            <w:sz w:val="22"/>
            <w:szCs w:val="22"/>
            <w:lang w:val="en-US" w:eastAsia="en-US"/>
          </w:rPr>
          <w:tab/>
        </w:r>
        <w:r w:rsidR="003C78B1">
          <w:rPr>
            <w:rStyle w:val="Hyperlink"/>
            <w:lang w:val="en-US" w:eastAsia="en-US"/>
          </w:rPr>
          <w:t>De-energisation (or disconnection) of premises—small customers</w:t>
        </w:r>
        <w:r w:rsidR="003C78B1">
          <w:rPr>
            <w:lang w:val="en-US" w:eastAsia="en-US"/>
          </w:rPr>
          <w:tab/>
        </w:r>
        <w:r w:rsidR="003C78B1">
          <w:rPr>
            <w:lang w:val="en-US" w:eastAsia="en-US"/>
          </w:rPr>
          <w:fldChar w:fldCharType="begin"/>
        </w:r>
        <w:r w:rsidR="003C78B1">
          <w:rPr>
            <w:lang w:val="en-US" w:eastAsia="en-US"/>
          </w:rPr>
          <w:instrText xml:space="preserve"> PAGEREF _Toc256000166 \h </w:instrText>
        </w:r>
        <w:r w:rsidR="003C78B1">
          <w:rPr>
            <w:lang w:val="en-US" w:eastAsia="en-US"/>
          </w:rPr>
        </w:r>
        <w:r w:rsidR="003C78B1">
          <w:rPr>
            <w:lang w:val="en-US" w:eastAsia="en-US"/>
          </w:rPr>
          <w:fldChar w:fldCharType="separate"/>
        </w:r>
        <w:r w:rsidR="003C78B1">
          <w:rPr>
            <w:lang w:val="en-US" w:eastAsia="en-US"/>
          </w:rPr>
          <w:t>81</w:t>
        </w:r>
        <w:r w:rsidR="003C78B1">
          <w:rPr>
            <w:lang w:val="en-US" w:eastAsia="en-US"/>
          </w:rPr>
          <w:fldChar w:fldCharType="end"/>
        </w:r>
      </w:hyperlink>
    </w:p>
    <w:p w14:paraId="529EE054" w14:textId="77777777" w:rsidR="00793956" w:rsidRDefault="00012A84">
      <w:pPr>
        <w:pStyle w:val="TOC6"/>
        <w:widowControl/>
        <w:rPr>
          <w:rFonts w:ascii="Calibri" w:hAnsi="Calibri" w:cs="Calibri"/>
          <w:noProof/>
          <w:sz w:val="22"/>
          <w:szCs w:val="22"/>
          <w:lang w:val="en-US"/>
        </w:rPr>
      </w:pPr>
      <w:hyperlink w:anchor="_Toc256000167" w:history="1">
        <w:r w:rsidR="003C78B1">
          <w:rPr>
            <w:rStyle w:val="Hyperlink"/>
            <w:lang w:val="en-US" w:eastAsia="en-US"/>
          </w:rPr>
          <w:t>Division 1</w:t>
        </w:r>
        <w:r w:rsidR="003C78B1">
          <w:rPr>
            <w:rFonts w:ascii="Calibri" w:hAnsi="Calibri" w:cs="Calibri"/>
            <w:noProof/>
            <w:sz w:val="22"/>
            <w:szCs w:val="22"/>
            <w:lang w:val="en-US" w:eastAsia="en-US"/>
          </w:rPr>
          <w:tab/>
        </w:r>
        <w:r w:rsidR="003C78B1">
          <w:rPr>
            <w:rStyle w:val="Hyperlink"/>
            <w:lang w:val="en-US" w:eastAsia="en-US"/>
          </w:rPr>
          <w:t>Preliminary</w:t>
        </w:r>
        <w:r w:rsidR="003C78B1">
          <w:rPr>
            <w:lang w:val="en-US" w:eastAsia="en-US"/>
          </w:rPr>
          <w:tab/>
        </w:r>
        <w:r w:rsidR="003C78B1">
          <w:rPr>
            <w:lang w:val="en-US" w:eastAsia="en-US"/>
          </w:rPr>
          <w:fldChar w:fldCharType="begin"/>
        </w:r>
        <w:r w:rsidR="003C78B1">
          <w:rPr>
            <w:lang w:val="en-US" w:eastAsia="en-US"/>
          </w:rPr>
          <w:instrText xml:space="preserve"> PAGEREF _Toc256000167 \h </w:instrText>
        </w:r>
        <w:r w:rsidR="003C78B1">
          <w:rPr>
            <w:lang w:val="en-US" w:eastAsia="en-US"/>
          </w:rPr>
        </w:r>
        <w:r w:rsidR="003C78B1">
          <w:rPr>
            <w:lang w:val="en-US" w:eastAsia="en-US"/>
          </w:rPr>
          <w:fldChar w:fldCharType="separate"/>
        </w:r>
        <w:r w:rsidR="003C78B1">
          <w:rPr>
            <w:lang w:val="en-US" w:eastAsia="en-US"/>
          </w:rPr>
          <w:t>81</w:t>
        </w:r>
        <w:r w:rsidR="003C78B1">
          <w:rPr>
            <w:lang w:val="en-US" w:eastAsia="en-US"/>
          </w:rPr>
          <w:fldChar w:fldCharType="end"/>
        </w:r>
      </w:hyperlink>
    </w:p>
    <w:p w14:paraId="3410D59A" w14:textId="77777777" w:rsidR="00793956" w:rsidRDefault="00012A84">
      <w:pPr>
        <w:pStyle w:val="TOC4"/>
        <w:widowControl/>
        <w:rPr>
          <w:rFonts w:ascii="Calibri" w:hAnsi="Calibri" w:cs="Calibri"/>
          <w:noProof/>
          <w:sz w:val="22"/>
          <w:szCs w:val="22"/>
          <w:lang w:val="en-US"/>
        </w:rPr>
      </w:pPr>
      <w:hyperlink w:anchor="_Toc256000168" w:history="1">
        <w:r w:rsidR="003C78B1">
          <w:rPr>
            <w:rStyle w:val="Hyperlink"/>
            <w:lang w:val="en-US" w:eastAsia="en-US"/>
          </w:rPr>
          <w:t>107</w:t>
        </w:r>
        <w:r w:rsidR="003C78B1">
          <w:rPr>
            <w:rFonts w:ascii="Calibri" w:hAnsi="Calibri" w:cs="Calibri"/>
            <w:noProof/>
            <w:sz w:val="22"/>
            <w:szCs w:val="22"/>
            <w:lang w:val="en-US" w:eastAsia="en-US"/>
          </w:rPr>
          <w:tab/>
        </w:r>
        <w:r w:rsidR="003C78B1">
          <w:rPr>
            <w:rStyle w:val="Hyperlink"/>
            <w:lang w:val="en-US" w:eastAsia="en-US"/>
          </w:rPr>
          <w:t>Application of this Part</w:t>
        </w:r>
        <w:r w:rsidR="003C78B1">
          <w:rPr>
            <w:lang w:val="en-US" w:eastAsia="en-US"/>
          </w:rPr>
          <w:tab/>
        </w:r>
        <w:r w:rsidR="003C78B1">
          <w:rPr>
            <w:lang w:val="en-US" w:eastAsia="en-US"/>
          </w:rPr>
          <w:fldChar w:fldCharType="begin"/>
        </w:r>
        <w:r w:rsidR="003C78B1">
          <w:rPr>
            <w:lang w:val="en-US" w:eastAsia="en-US"/>
          </w:rPr>
          <w:instrText xml:space="preserve"> PAGEREF _Toc256000168 \h </w:instrText>
        </w:r>
        <w:r w:rsidR="003C78B1">
          <w:rPr>
            <w:lang w:val="en-US" w:eastAsia="en-US"/>
          </w:rPr>
        </w:r>
        <w:r w:rsidR="003C78B1">
          <w:rPr>
            <w:lang w:val="en-US" w:eastAsia="en-US"/>
          </w:rPr>
          <w:fldChar w:fldCharType="separate"/>
        </w:r>
        <w:r w:rsidR="003C78B1">
          <w:rPr>
            <w:lang w:val="en-US" w:eastAsia="en-US"/>
          </w:rPr>
          <w:t>81</w:t>
        </w:r>
        <w:r w:rsidR="003C78B1">
          <w:rPr>
            <w:lang w:val="en-US" w:eastAsia="en-US"/>
          </w:rPr>
          <w:fldChar w:fldCharType="end"/>
        </w:r>
      </w:hyperlink>
    </w:p>
    <w:p w14:paraId="04DF3BAE" w14:textId="77777777" w:rsidR="00793956" w:rsidRDefault="00012A84">
      <w:pPr>
        <w:pStyle w:val="TOC4"/>
        <w:widowControl/>
        <w:rPr>
          <w:rFonts w:ascii="Calibri" w:hAnsi="Calibri" w:cs="Calibri"/>
          <w:noProof/>
          <w:sz w:val="22"/>
          <w:szCs w:val="22"/>
          <w:lang w:val="en-US"/>
        </w:rPr>
      </w:pPr>
      <w:hyperlink w:anchor="_Toc256000169" w:history="1">
        <w:r w:rsidR="003C78B1">
          <w:rPr>
            <w:rStyle w:val="Hyperlink"/>
            <w:lang w:val="en-US" w:eastAsia="en-US"/>
          </w:rPr>
          <w:t>108</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_Toc256000169 \h </w:instrText>
        </w:r>
        <w:r w:rsidR="003C78B1">
          <w:rPr>
            <w:lang w:val="en-US" w:eastAsia="en-US"/>
          </w:rPr>
        </w:r>
        <w:r w:rsidR="003C78B1">
          <w:rPr>
            <w:lang w:val="en-US" w:eastAsia="en-US"/>
          </w:rPr>
          <w:fldChar w:fldCharType="separate"/>
        </w:r>
        <w:r w:rsidR="003C78B1">
          <w:rPr>
            <w:lang w:val="en-US" w:eastAsia="en-US"/>
          </w:rPr>
          <w:t>81</w:t>
        </w:r>
        <w:r w:rsidR="003C78B1">
          <w:rPr>
            <w:lang w:val="en-US" w:eastAsia="en-US"/>
          </w:rPr>
          <w:fldChar w:fldCharType="end"/>
        </w:r>
      </w:hyperlink>
    </w:p>
    <w:p w14:paraId="030147AC" w14:textId="77777777" w:rsidR="00793956" w:rsidRDefault="00012A84">
      <w:pPr>
        <w:pStyle w:val="TOC4"/>
        <w:widowControl/>
        <w:rPr>
          <w:rFonts w:ascii="Calibri" w:hAnsi="Calibri" w:cs="Calibri"/>
          <w:noProof/>
          <w:sz w:val="22"/>
          <w:szCs w:val="22"/>
          <w:lang w:val="en-US"/>
        </w:rPr>
      </w:pPr>
      <w:hyperlink w:anchor="_Toc256000170" w:history="1">
        <w:r w:rsidR="003C78B1">
          <w:rPr>
            <w:rStyle w:val="Hyperlink"/>
            <w:lang w:val="en-US" w:eastAsia="en-US"/>
          </w:rPr>
          <w:t>109</w:t>
        </w:r>
        <w:r w:rsidR="003C78B1">
          <w:rPr>
            <w:rFonts w:ascii="Calibri" w:hAnsi="Calibri" w:cs="Calibri"/>
            <w:noProof/>
            <w:sz w:val="22"/>
            <w:szCs w:val="22"/>
            <w:lang w:val="en-US" w:eastAsia="en-US"/>
          </w:rPr>
          <w:tab/>
        </w:r>
        <w:r w:rsidR="003C78B1">
          <w:rPr>
            <w:rStyle w:val="Hyperlink"/>
            <w:lang w:val="en-US" w:eastAsia="en-US"/>
          </w:rPr>
          <w:t>Reminder notices—retailers</w:t>
        </w:r>
        <w:r w:rsidR="003C78B1">
          <w:rPr>
            <w:lang w:val="en-US" w:eastAsia="en-US"/>
          </w:rPr>
          <w:tab/>
        </w:r>
        <w:r w:rsidR="003C78B1">
          <w:rPr>
            <w:lang w:val="en-US" w:eastAsia="en-US"/>
          </w:rPr>
          <w:fldChar w:fldCharType="begin"/>
        </w:r>
        <w:r w:rsidR="003C78B1">
          <w:rPr>
            <w:lang w:val="en-US" w:eastAsia="en-US"/>
          </w:rPr>
          <w:instrText xml:space="preserve"> PAGEREF _Toc256000170 \h </w:instrText>
        </w:r>
        <w:r w:rsidR="003C78B1">
          <w:rPr>
            <w:lang w:val="en-US" w:eastAsia="en-US"/>
          </w:rPr>
        </w:r>
        <w:r w:rsidR="003C78B1">
          <w:rPr>
            <w:lang w:val="en-US" w:eastAsia="en-US"/>
          </w:rPr>
          <w:fldChar w:fldCharType="separate"/>
        </w:r>
        <w:r w:rsidR="003C78B1">
          <w:rPr>
            <w:lang w:val="en-US" w:eastAsia="en-US"/>
          </w:rPr>
          <w:t>82</w:t>
        </w:r>
        <w:r w:rsidR="003C78B1">
          <w:rPr>
            <w:lang w:val="en-US" w:eastAsia="en-US"/>
          </w:rPr>
          <w:fldChar w:fldCharType="end"/>
        </w:r>
      </w:hyperlink>
    </w:p>
    <w:p w14:paraId="63275392" w14:textId="77777777" w:rsidR="00793956" w:rsidRDefault="00012A84">
      <w:pPr>
        <w:pStyle w:val="TOC4"/>
        <w:widowControl/>
        <w:rPr>
          <w:rFonts w:ascii="Calibri" w:hAnsi="Calibri" w:cs="Calibri"/>
          <w:noProof/>
          <w:sz w:val="22"/>
          <w:szCs w:val="22"/>
          <w:lang w:val="en-US"/>
        </w:rPr>
      </w:pPr>
      <w:hyperlink w:anchor="_Toc256000171" w:history="1">
        <w:r w:rsidR="003C78B1">
          <w:rPr>
            <w:rStyle w:val="Hyperlink"/>
            <w:lang w:val="en-US" w:eastAsia="en-US"/>
          </w:rPr>
          <w:t>110</w:t>
        </w:r>
        <w:r w:rsidR="003C78B1">
          <w:rPr>
            <w:rFonts w:ascii="Calibri" w:hAnsi="Calibri" w:cs="Calibri"/>
            <w:noProof/>
            <w:sz w:val="22"/>
            <w:szCs w:val="22"/>
            <w:lang w:val="en-US" w:eastAsia="en-US"/>
          </w:rPr>
          <w:tab/>
        </w:r>
        <w:r w:rsidR="003C78B1">
          <w:rPr>
            <w:rStyle w:val="Hyperlink"/>
            <w:lang w:val="en-US" w:eastAsia="en-US"/>
          </w:rPr>
          <w:t>Disconnection warning notices—retailers and distributors</w:t>
        </w:r>
        <w:r w:rsidR="003C78B1">
          <w:rPr>
            <w:lang w:val="en-US" w:eastAsia="en-US"/>
          </w:rPr>
          <w:tab/>
        </w:r>
        <w:r w:rsidR="003C78B1">
          <w:rPr>
            <w:lang w:val="en-US" w:eastAsia="en-US"/>
          </w:rPr>
          <w:fldChar w:fldCharType="begin"/>
        </w:r>
        <w:r w:rsidR="003C78B1">
          <w:rPr>
            <w:lang w:val="en-US" w:eastAsia="en-US"/>
          </w:rPr>
          <w:instrText xml:space="preserve"> PAGEREF _Toc256000171 \h </w:instrText>
        </w:r>
        <w:r w:rsidR="003C78B1">
          <w:rPr>
            <w:lang w:val="en-US" w:eastAsia="en-US"/>
          </w:rPr>
        </w:r>
        <w:r w:rsidR="003C78B1">
          <w:rPr>
            <w:lang w:val="en-US" w:eastAsia="en-US"/>
          </w:rPr>
          <w:fldChar w:fldCharType="separate"/>
        </w:r>
        <w:r w:rsidR="003C78B1">
          <w:rPr>
            <w:lang w:val="en-US" w:eastAsia="en-US"/>
          </w:rPr>
          <w:t>82</w:t>
        </w:r>
        <w:r w:rsidR="003C78B1">
          <w:rPr>
            <w:lang w:val="en-US" w:eastAsia="en-US"/>
          </w:rPr>
          <w:fldChar w:fldCharType="end"/>
        </w:r>
      </w:hyperlink>
    </w:p>
    <w:p w14:paraId="76BDE9D2" w14:textId="77777777" w:rsidR="00793956" w:rsidRDefault="00012A84">
      <w:pPr>
        <w:pStyle w:val="TOC6"/>
        <w:widowControl/>
        <w:rPr>
          <w:rFonts w:ascii="Calibri" w:hAnsi="Calibri" w:cs="Calibri"/>
          <w:noProof/>
          <w:sz w:val="22"/>
          <w:szCs w:val="22"/>
          <w:lang w:val="en-US"/>
        </w:rPr>
      </w:pPr>
      <w:hyperlink w:anchor="_Toc256000172" w:history="1">
        <w:r w:rsidR="003C78B1">
          <w:rPr>
            <w:rStyle w:val="Hyperlink"/>
            <w:lang w:val="en-US" w:eastAsia="en-US"/>
          </w:rPr>
          <w:t>Division 2</w:t>
        </w:r>
        <w:r w:rsidR="003C78B1">
          <w:rPr>
            <w:rFonts w:ascii="Calibri" w:hAnsi="Calibri" w:cs="Calibri"/>
            <w:noProof/>
            <w:sz w:val="22"/>
            <w:szCs w:val="22"/>
            <w:lang w:val="en-US" w:eastAsia="en-US"/>
          </w:rPr>
          <w:tab/>
        </w:r>
        <w:r w:rsidR="003C78B1">
          <w:rPr>
            <w:rStyle w:val="Hyperlink"/>
            <w:lang w:val="en-US" w:eastAsia="en-US"/>
          </w:rPr>
          <w:t>Retailer-initiated de-energisation of premises</w:t>
        </w:r>
        <w:r w:rsidR="003C78B1">
          <w:rPr>
            <w:lang w:val="en-US" w:eastAsia="en-US"/>
          </w:rPr>
          <w:tab/>
        </w:r>
        <w:r w:rsidR="003C78B1">
          <w:rPr>
            <w:lang w:val="en-US" w:eastAsia="en-US"/>
          </w:rPr>
          <w:fldChar w:fldCharType="begin"/>
        </w:r>
        <w:r w:rsidR="003C78B1">
          <w:rPr>
            <w:lang w:val="en-US" w:eastAsia="en-US"/>
          </w:rPr>
          <w:instrText xml:space="preserve"> PAGEREF _Toc256000172 \h </w:instrText>
        </w:r>
        <w:r w:rsidR="003C78B1">
          <w:rPr>
            <w:lang w:val="en-US" w:eastAsia="en-US"/>
          </w:rPr>
        </w:r>
        <w:r w:rsidR="003C78B1">
          <w:rPr>
            <w:lang w:val="en-US" w:eastAsia="en-US"/>
          </w:rPr>
          <w:fldChar w:fldCharType="separate"/>
        </w:r>
        <w:r w:rsidR="003C78B1">
          <w:rPr>
            <w:lang w:val="en-US" w:eastAsia="en-US"/>
          </w:rPr>
          <w:t>83</w:t>
        </w:r>
        <w:r w:rsidR="003C78B1">
          <w:rPr>
            <w:lang w:val="en-US" w:eastAsia="en-US"/>
          </w:rPr>
          <w:fldChar w:fldCharType="end"/>
        </w:r>
      </w:hyperlink>
    </w:p>
    <w:p w14:paraId="6EC00FB4" w14:textId="77777777" w:rsidR="00793956" w:rsidRDefault="00012A84">
      <w:pPr>
        <w:pStyle w:val="TOC4"/>
        <w:widowControl/>
        <w:rPr>
          <w:rFonts w:ascii="Calibri" w:hAnsi="Calibri" w:cs="Calibri"/>
          <w:noProof/>
          <w:sz w:val="22"/>
          <w:szCs w:val="22"/>
          <w:lang w:val="en-US"/>
        </w:rPr>
      </w:pPr>
      <w:hyperlink w:anchor="_Toc256000173" w:history="1">
        <w:r w:rsidR="003C78B1">
          <w:rPr>
            <w:rStyle w:val="Hyperlink"/>
            <w:lang w:val="en-US" w:eastAsia="en-US"/>
          </w:rPr>
          <w:t>111</w:t>
        </w:r>
        <w:r w:rsidR="003C78B1">
          <w:rPr>
            <w:rFonts w:ascii="Calibri" w:hAnsi="Calibri" w:cs="Calibri"/>
            <w:noProof/>
            <w:sz w:val="22"/>
            <w:szCs w:val="22"/>
            <w:lang w:val="en-US" w:eastAsia="en-US"/>
          </w:rPr>
          <w:tab/>
        </w:r>
        <w:r w:rsidR="003C78B1">
          <w:rPr>
            <w:rStyle w:val="Hyperlink"/>
            <w:lang w:val="en-US" w:eastAsia="en-US"/>
          </w:rPr>
          <w:t>De-energisation for not paying bill</w:t>
        </w:r>
        <w:r w:rsidR="003C78B1">
          <w:rPr>
            <w:lang w:val="en-US" w:eastAsia="en-US"/>
          </w:rPr>
          <w:tab/>
        </w:r>
        <w:r w:rsidR="003C78B1">
          <w:rPr>
            <w:lang w:val="en-US" w:eastAsia="en-US"/>
          </w:rPr>
          <w:fldChar w:fldCharType="begin"/>
        </w:r>
        <w:r w:rsidR="003C78B1">
          <w:rPr>
            <w:lang w:val="en-US" w:eastAsia="en-US"/>
          </w:rPr>
          <w:instrText xml:space="preserve"> PAGEREF _Toc256000173 \h </w:instrText>
        </w:r>
        <w:r w:rsidR="003C78B1">
          <w:rPr>
            <w:lang w:val="en-US" w:eastAsia="en-US"/>
          </w:rPr>
        </w:r>
        <w:r w:rsidR="003C78B1">
          <w:rPr>
            <w:lang w:val="en-US" w:eastAsia="en-US"/>
          </w:rPr>
          <w:fldChar w:fldCharType="separate"/>
        </w:r>
        <w:r w:rsidR="003C78B1">
          <w:rPr>
            <w:lang w:val="en-US" w:eastAsia="en-US"/>
          </w:rPr>
          <w:t>83</w:t>
        </w:r>
        <w:r w:rsidR="003C78B1">
          <w:rPr>
            <w:lang w:val="en-US" w:eastAsia="en-US"/>
          </w:rPr>
          <w:fldChar w:fldCharType="end"/>
        </w:r>
      </w:hyperlink>
    </w:p>
    <w:p w14:paraId="59275451" w14:textId="77777777" w:rsidR="00793956" w:rsidRDefault="00012A84">
      <w:pPr>
        <w:pStyle w:val="TOC4"/>
        <w:widowControl/>
        <w:rPr>
          <w:rFonts w:ascii="Calibri" w:hAnsi="Calibri" w:cs="Calibri"/>
          <w:noProof/>
          <w:sz w:val="22"/>
          <w:szCs w:val="22"/>
          <w:lang w:val="en-US"/>
        </w:rPr>
      </w:pPr>
      <w:hyperlink w:anchor="_Toc256000174" w:history="1">
        <w:r w:rsidR="003C78B1">
          <w:rPr>
            <w:rStyle w:val="Hyperlink"/>
            <w:lang w:val="en-US" w:eastAsia="en-US"/>
          </w:rPr>
          <w:t>112</w:t>
        </w:r>
        <w:r w:rsidR="003C78B1">
          <w:rPr>
            <w:rFonts w:ascii="Calibri" w:hAnsi="Calibri" w:cs="Calibri"/>
            <w:noProof/>
            <w:sz w:val="22"/>
            <w:szCs w:val="22"/>
            <w:lang w:val="en-US" w:eastAsia="en-US"/>
          </w:rPr>
          <w:tab/>
        </w:r>
        <w:r w:rsidR="003C78B1">
          <w:rPr>
            <w:rStyle w:val="Hyperlink"/>
            <w:lang w:val="en-US" w:eastAsia="en-US"/>
          </w:rPr>
          <w:t>De-energisation for not paying security deposit</w:t>
        </w:r>
        <w:r w:rsidR="003C78B1">
          <w:rPr>
            <w:lang w:val="en-US" w:eastAsia="en-US"/>
          </w:rPr>
          <w:tab/>
        </w:r>
        <w:r w:rsidR="003C78B1">
          <w:rPr>
            <w:lang w:val="en-US" w:eastAsia="en-US"/>
          </w:rPr>
          <w:fldChar w:fldCharType="begin"/>
        </w:r>
        <w:r w:rsidR="003C78B1">
          <w:rPr>
            <w:lang w:val="en-US" w:eastAsia="en-US"/>
          </w:rPr>
          <w:instrText xml:space="preserve"> PAGEREF _Toc256000174 \h </w:instrText>
        </w:r>
        <w:r w:rsidR="003C78B1">
          <w:rPr>
            <w:lang w:val="en-US" w:eastAsia="en-US"/>
          </w:rPr>
        </w:r>
        <w:r w:rsidR="003C78B1">
          <w:rPr>
            <w:lang w:val="en-US" w:eastAsia="en-US"/>
          </w:rPr>
          <w:fldChar w:fldCharType="separate"/>
        </w:r>
        <w:r w:rsidR="003C78B1">
          <w:rPr>
            <w:lang w:val="en-US" w:eastAsia="en-US"/>
          </w:rPr>
          <w:t>84</w:t>
        </w:r>
        <w:r w:rsidR="003C78B1">
          <w:rPr>
            <w:lang w:val="en-US" w:eastAsia="en-US"/>
          </w:rPr>
          <w:fldChar w:fldCharType="end"/>
        </w:r>
      </w:hyperlink>
    </w:p>
    <w:p w14:paraId="54DA7EDE" w14:textId="77777777" w:rsidR="00793956" w:rsidRDefault="00012A84">
      <w:pPr>
        <w:pStyle w:val="TOC4"/>
        <w:widowControl/>
        <w:rPr>
          <w:rFonts w:ascii="Calibri" w:hAnsi="Calibri" w:cs="Calibri"/>
          <w:noProof/>
          <w:sz w:val="22"/>
          <w:szCs w:val="22"/>
          <w:lang w:val="en-US"/>
        </w:rPr>
      </w:pPr>
      <w:hyperlink w:anchor="_Toc256000175" w:history="1">
        <w:r w:rsidR="003C78B1">
          <w:rPr>
            <w:rStyle w:val="Hyperlink"/>
            <w:lang w:val="en-US" w:eastAsia="en-US"/>
          </w:rPr>
          <w:t>113</w:t>
        </w:r>
        <w:r w:rsidR="003C78B1">
          <w:rPr>
            <w:rFonts w:ascii="Calibri" w:hAnsi="Calibri" w:cs="Calibri"/>
            <w:noProof/>
            <w:sz w:val="22"/>
            <w:szCs w:val="22"/>
            <w:lang w:val="en-US" w:eastAsia="en-US"/>
          </w:rPr>
          <w:tab/>
        </w:r>
        <w:r w:rsidR="003C78B1">
          <w:rPr>
            <w:rStyle w:val="Hyperlink"/>
            <w:lang w:val="en-US" w:eastAsia="en-US"/>
          </w:rPr>
          <w:t>De-energisation for denying access to meter</w:t>
        </w:r>
        <w:r w:rsidR="003C78B1">
          <w:rPr>
            <w:lang w:val="en-US" w:eastAsia="en-US"/>
          </w:rPr>
          <w:tab/>
        </w:r>
        <w:r w:rsidR="003C78B1">
          <w:rPr>
            <w:lang w:val="en-US" w:eastAsia="en-US"/>
          </w:rPr>
          <w:fldChar w:fldCharType="begin"/>
        </w:r>
        <w:r w:rsidR="003C78B1">
          <w:rPr>
            <w:lang w:val="en-US" w:eastAsia="en-US"/>
          </w:rPr>
          <w:instrText xml:space="preserve"> PAGEREF _Toc256000175 \h </w:instrText>
        </w:r>
        <w:r w:rsidR="003C78B1">
          <w:rPr>
            <w:lang w:val="en-US" w:eastAsia="en-US"/>
          </w:rPr>
        </w:r>
        <w:r w:rsidR="003C78B1">
          <w:rPr>
            <w:lang w:val="en-US" w:eastAsia="en-US"/>
          </w:rPr>
          <w:fldChar w:fldCharType="separate"/>
        </w:r>
        <w:r w:rsidR="003C78B1">
          <w:rPr>
            <w:lang w:val="en-US" w:eastAsia="en-US"/>
          </w:rPr>
          <w:t>85</w:t>
        </w:r>
        <w:r w:rsidR="003C78B1">
          <w:rPr>
            <w:lang w:val="en-US" w:eastAsia="en-US"/>
          </w:rPr>
          <w:fldChar w:fldCharType="end"/>
        </w:r>
      </w:hyperlink>
    </w:p>
    <w:p w14:paraId="5D41E383" w14:textId="77777777" w:rsidR="00793956" w:rsidRDefault="00012A84">
      <w:pPr>
        <w:pStyle w:val="TOC4"/>
        <w:widowControl/>
        <w:rPr>
          <w:rFonts w:ascii="Calibri" w:hAnsi="Calibri" w:cs="Calibri"/>
          <w:noProof/>
          <w:sz w:val="22"/>
          <w:szCs w:val="22"/>
          <w:lang w:val="en-US"/>
        </w:rPr>
      </w:pPr>
      <w:hyperlink w:anchor="_Toc256000176" w:history="1">
        <w:r w:rsidR="003C78B1">
          <w:rPr>
            <w:rStyle w:val="Hyperlink"/>
            <w:lang w:val="en-US" w:eastAsia="en-US"/>
          </w:rPr>
          <w:t>114</w:t>
        </w:r>
        <w:r w:rsidR="003C78B1">
          <w:rPr>
            <w:rFonts w:ascii="Calibri" w:hAnsi="Calibri" w:cs="Calibri"/>
            <w:noProof/>
            <w:sz w:val="22"/>
            <w:szCs w:val="22"/>
            <w:lang w:val="en-US" w:eastAsia="en-US"/>
          </w:rPr>
          <w:tab/>
        </w:r>
        <w:r w:rsidR="003C78B1">
          <w:rPr>
            <w:rStyle w:val="Hyperlink"/>
            <w:lang w:val="en-US" w:eastAsia="en-US"/>
          </w:rPr>
          <w:t>De-energisation for illegally using energy</w:t>
        </w:r>
        <w:r w:rsidR="003C78B1">
          <w:rPr>
            <w:lang w:val="en-US" w:eastAsia="en-US"/>
          </w:rPr>
          <w:tab/>
        </w:r>
        <w:r w:rsidR="003C78B1">
          <w:rPr>
            <w:lang w:val="en-US" w:eastAsia="en-US"/>
          </w:rPr>
          <w:fldChar w:fldCharType="begin"/>
        </w:r>
        <w:r w:rsidR="003C78B1">
          <w:rPr>
            <w:lang w:val="en-US" w:eastAsia="en-US"/>
          </w:rPr>
          <w:instrText xml:space="preserve"> PAGEREF _Toc256000176 \h </w:instrText>
        </w:r>
        <w:r w:rsidR="003C78B1">
          <w:rPr>
            <w:lang w:val="en-US" w:eastAsia="en-US"/>
          </w:rPr>
        </w:r>
        <w:r w:rsidR="003C78B1">
          <w:rPr>
            <w:lang w:val="en-US" w:eastAsia="en-US"/>
          </w:rPr>
          <w:fldChar w:fldCharType="separate"/>
        </w:r>
        <w:r w:rsidR="003C78B1">
          <w:rPr>
            <w:lang w:val="en-US" w:eastAsia="en-US"/>
          </w:rPr>
          <w:t>86</w:t>
        </w:r>
        <w:r w:rsidR="003C78B1">
          <w:rPr>
            <w:lang w:val="en-US" w:eastAsia="en-US"/>
          </w:rPr>
          <w:fldChar w:fldCharType="end"/>
        </w:r>
      </w:hyperlink>
    </w:p>
    <w:p w14:paraId="43C202C3" w14:textId="77777777" w:rsidR="00793956" w:rsidRDefault="00012A84">
      <w:pPr>
        <w:pStyle w:val="TOC4"/>
        <w:widowControl/>
        <w:rPr>
          <w:rFonts w:ascii="Calibri" w:hAnsi="Calibri" w:cs="Calibri"/>
          <w:noProof/>
          <w:sz w:val="22"/>
          <w:szCs w:val="22"/>
          <w:lang w:val="en-US"/>
        </w:rPr>
      </w:pPr>
      <w:hyperlink w:anchor="_Toc256000177" w:history="1">
        <w:r w:rsidR="003C78B1">
          <w:rPr>
            <w:rStyle w:val="Hyperlink"/>
            <w:lang w:val="en-US" w:eastAsia="en-US"/>
          </w:rPr>
          <w:t>115</w:t>
        </w:r>
        <w:r w:rsidR="003C78B1">
          <w:rPr>
            <w:rFonts w:ascii="Calibri" w:hAnsi="Calibri" w:cs="Calibri"/>
            <w:noProof/>
            <w:sz w:val="22"/>
            <w:szCs w:val="22"/>
            <w:lang w:val="en-US" w:eastAsia="en-US"/>
          </w:rPr>
          <w:tab/>
        </w:r>
        <w:r w:rsidR="003C78B1">
          <w:rPr>
            <w:rStyle w:val="Hyperlink"/>
            <w:lang w:val="en-US" w:eastAsia="en-US"/>
          </w:rPr>
          <w:t>De-energisation for non-notification by move-in or carry-over customers</w:t>
        </w:r>
        <w:r w:rsidR="003C78B1">
          <w:rPr>
            <w:lang w:val="en-US" w:eastAsia="en-US"/>
          </w:rPr>
          <w:tab/>
        </w:r>
        <w:r w:rsidR="003C78B1">
          <w:rPr>
            <w:lang w:val="en-US" w:eastAsia="en-US"/>
          </w:rPr>
          <w:fldChar w:fldCharType="begin"/>
        </w:r>
        <w:r w:rsidR="003C78B1">
          <w:rPr>
            <w:lang w:val="en-US" w:eastAsia="en-US"/>
          </w:rPr>
          <w:instrText xml:space="preserve"> PAGEREF _Toc256000177 \h </w:instrText>
        </w:r>
        <w:r w:rsidR="003C78B1">
          <w:rPr>
            <w:lang w:val="en-US" w:eastAsia="en-US"/>
          </w:rPr>
        </w:r>
        <w:r w:rsidR="003C78B1">
          <w:rPr>
            <w:lang w:val="en-US" w:eastAsia="en-US"/>
          </w:rPr>
          <w:fldChar w:fldCharType="separate"/>
        </w:r>
        <w:r w:rsidR="003C78B1">
          <w:rPr>
            <w:lang w:val="en-US" w:eastAsia="en-US"/>
          </w:rPr>
          <w:t>86</w:t>
        </w:r>
        <w:r w:rsidR="003C78B1">
          <w:rPr>
            <w:lang w:val="en-US" w:eastAsia="en-US"/>
          </w:rPr>
          <w:fldChar w:fldCharType="end"/>
        </w:r>
      </w:hyperlink>
    </w:p>
    <w:p w14:paraId="04F0DB72" w14:textId="77777777" w:rsidR="00793956" w:rsidRDefault="00012A84">
      <w:pPr>
        <w:pStyle w:val="TOC4"/>
        <w:widowControl/>
        <w:rPr>
          <w:rFonts w:ascii="Calibri" w:hAnsi="Calibri" w:cs="Calibri"/>
          <w:noProof/>
          <w:sz w:val="22"/>
          <w:szCs w:val="22"/>
          <w:lang w:val="en-US"/>
        </w:rPr>
      </w:pPr>
      <w:hyperlink w:anchor="_Toc256000178" w:history="1">
        <w:r w:rsidR="003C78B1">
          <w:rPr>
            <w:rStyle w:val="Hyperlink"/>
            <w:lang w:val="en-US" w:eastAsia="en-US"/>
          </w:rPr>
          <w:t>116</w:t>
        </w:r>
        <w:r w:rsidR="003C78B1">
          <w:rPr>
            <w:rFonts w:ascii="Calibri" w:hAnsi="Calibri" w:cs="Calibri"/>
            <w:noProof/>
            <w:sz w:val="22"/>
            <w:szCs w:val="22"/>
            <w:lang w:val="en-US" w:eastAsia="en-US"/>
          </w:rPr>
          <w:tab/>
        </w:r>
        <w:r w:rsidR="003C78B1">
          <w:rPr>
            <w:rStyle w:val="Hyperlink"/>
            <w:lang w:val="en-US" w:eastAsia="en-US"/>
          </w:rPr>
          <w:t>When retailer must not arrange de-energisation</w:t>
        </w:r>
        <w:r w:rsidR="003C78B1">
          <w:rPr>
            <w:lang w:val="en-US" w:eastAsia="en-US"/>
          </w:rPr>
          <w:tab/>
        </w:r>
        <w:r w:rsidR="003C78B1">
          <w:rPr>
            <w:lang w:val="en-US" w:eastAsia="en-US"/>
          </w:rPr>
          <w:fldChar w:fldCharType="begin"/>
        </w:r>
        <w:r w:rsidR="003C78B1">
          <w:rPr>
            <w:lang w:val="en-US" w:eastAsia="en-US"/>
          </w:rPr>
          <w:instrText xml:space="preserve"> PAGEREF _Toc256000178 \h </w:instrText>
        </w:r>
        <w:r w:rsidR="003C78B1">
          <w:rPr>
            <w:lang w:val="en-US" w:eastAsia="en-US"/>
          </w:rPr>
        </w:r>
        <w:r w:rsidR="003C78B1">
          <w:rPr>
            <w:lang w:val="en-US" w:eastAsia="en-US"/>
          </w:rPr>
          <w:fldChar w:fldCharType="separate"/>
        </w:r>
        <w:r w:rsidR="003C78B1">
          <w:rPr>
            <w:lang w:val="en-US" w:eastAsia="en-US"/>
          </w:rPr>
          <w:t>86</w:t>
        </w:r>
        <w:r w:rsidR="003C78B1">
          <w:rPr>
            <w:lang w:val="en-US" w:eastAsia="en-US"/>
          </w:rPr>
          <w:fldChar w:fldCharType="end"/>
        </w:r>
      </w:hyperlink>
    </w:p>
    <w:p w14:paraId="271F4768" w14:textId="77777777" w:rsidR="00793956" w:rsidRDefault="00012A84">
      <w:pPr>
        <w:pStyle w:val="TOC4"/>
        <w:widowControl/>
        <w:rPr>
          <w:rFonts w:ascii="Calibri" w:hAnsi="Calibri" w:cs="Calibri"/>
          <w:noProof/>
          <w:sz w:val="22"/>
          <w:szCs w:val="22"/>
          <w:lang w:val="en-US"/>
        </w:rPr>
      </w:pPr>
      <w:hyperlink w:anchor="_Toc256000179" w:history="1">
        <w:r w:rsidR="003C78B1">
          <w:rPr>
            <w:rStyle w:val="Hyperlink"/>
            <w:lang w:val="en-US" w:eastAsia="en-US"/>
          </w:rPr>
          <w:t>117</w:t>
        </w:r>
        <w:r w:rsidR="003C78B1">
          <w:rPr>
            <w:rFonts w:ascii="Calibri" w:hAnsi="Calibri" w:cs="Calibri"/>
            <w:noProof/>
            <w:sz w:val="22"/>
            <w:szCs w:val="22"/>
            <w:lang w:val="en-US" w:eastAsia="en-US"/>
          </w:rPr>
          <w:tab/>
        </w:r>
        <w:r w:rsidR="003C78B1">
          <w:rPr>
            <w:rStyle w:val="Hyperlink"/>
            <w:lang w:val="en-US" w:eastAsia="en-US"/>
          </w:rPr>
          <w:t>Timing of de-energisation where dual fuel market contract</w:t>
        </w:r>
        <w:r w:rsidR="003C78B1">
          <w:rPr>
            <w:lang w:val="en-US" w:eastAsia="en-US"/>
          </w:rPr>
          <w:tab/>
        </w:r>
        <w:r w:rsidR="003C78B1">
          <w:rPr>
            <w:lang w:val="en-US" w:eastAsia="en-US"/>
          </w:rPr>
          <w:fldChar w:fldCharType="begin"/>
        </w:r>
        <w:r w:rsidR="003C78B1">
          <w:rPr>
            <w:lang w:val="en-US" w:eastAsia="en-US"/>
          </w:rPr>
          <w:instrText xml:space="preserve"> PAGEREF _Toc256000179 \h </w:instrText>
        </w:r>
        <w:r w:rsidR="003C78B1">
          <w:rPr>
            <w:lang w:val="en-US" w:eastAsia="en-US"/>
          </w:rPr>
        </w:r>
        <w:r w:rsidR="003C78B1">
          <w:rPr>
            <w:lang w:val="en-US" w:eastAsia="en-US"/>
          </w:rPr>
          <w:fldChar w:fldCharType="separate"/>
        </w:r>
        <w:r w:rsidR="003C78B1">
          <w:rPr>
            <w:lang w:val="en-US" w:eastAsia="en-US"/>
          </w:rPr>
          <w:t>88</w:t>
        </w:r>
        <w:r w:rsidR="003C78B1">
          <w:rPr>
            <w:lang w:val="en-US" w:eastAsia="en-US"/>
          </w:rPr>
          <w:fldChar w:fldCharType="end"/>
        </w:r>
      </w:hyperlink>
    </w:p>
    <w:p w14:paraId="760333F3" w14:textId="77777777" w:rsidR="00793956" w:rsidRDefault="00012A84">
      <w:pPr>
        <w:pStyle w:val="TOC4"/>
        <w:widowControl/>
        <w:rPr>
          <w:rFonts w:ascii="Calibri" w:hAnsi="Calibri" w:cs="Calibri"/>
          <w:noProof/>
          <w:sz w:val="22"/>
          <w:szCs w:val="22"/>
          <w:lang w:val="en-US"/>
        </w:rPr>
      </w:pPr>
      <w:hyperlink w:anchor="_Toc256000180" w:history="1">
        <w:r w:rsidR="003C78B1">
          <w:rPr>
            <w:rStyle w:val="Hyperlink"/>
            <w:lang w:val="en-US" w:eastAsia="en-US"/>
          </w:rPr>
          <w:t>118</w:t>
        </w:r>
        <w:r w:rsidR="003C78B1">
          <w:rPr>
            <w:rFonts w:ascii="Calibri" w:hAnsi="Calibri" w:cs="Calibri"/>
            <w:noProof/>
            <w:sz w:val="22"/>
            <w:szCs w:val="22"/>
            <w:lang w:val="en-US" w:eastAsia="en-US"/>
          </w:rPr>
          <w:tab/>
        </w:r>
        <w:r w:rsidR="003C78B1">
          <w:rPr>
            <w:rStyle w:val="Hyperlink"/>
            <w:lang w:val="en-US" w:eastAsia="en-US"/>
          </w:rPr>
          <w:t>Request for de-energisation</w:t>
        </w:r>
        <w:r w:rsidR="003C78B1">
          <w:rPr>
            <w:lang w:val="en-US" w:eastAsia="en-US"/>
          </w:rPr>
          <w:tab/>
        </w:r>
        <w:r w:rsidR="003C78B1">
          <w:rPr>
            <w:lang w:val="en-US" w:eastAsia="en-US"/>
          </w:rPr>
          <w:fldChar w:fldCharType="begin"/>
        </w:r>
        <w:r w:rsidR="003C78B1">
          <w:rPr>
            <w:lang w:val="en-US" w:eastAsia="en-US"/>
          </w:rPr>
          <w:instrText xml:space="preserve"> PAGEREF _Toc256000180 \h </w:instrText>
        </w:r>
        <w:r w:rsidR="003C78B1">
          <w:rPr>
            <w:lang w:val="en-US" w:eastAsia="en-US"/>
          </w:rPr>
        </w:r>
        <w:r w:rsidR="003C78B1">
          <w:rPr>
            <w:lang w:val="en-US" w:eastAsia="en-US"/>
          </w:rPr>
          <w:fldChar w:fldCharType="separate"/>
        </w:r>
        <w:r w:rsidR="003C78B1">
          <w:rPr>
            <w:lang w:val="en-US" w:eastAsia="en-US"/>
          </w:rPr>
          <w:t>88</w:t>
        </w:r>
        <w:r w:rsidR="003C78B1">
          <w:rPr>
            <w:lang w:val="en-US" w:eastAsia="en-US"/>
          </w:rPr>
          <w:fldChar w:fldCharType="end"/>
        </w:r>
      </w:hyperlink>
    </w:p>
    <w:p w14:paraId="73ECE2F1" w14:textId="77777777" w:rsidR="00793956" w:rsidRDefault="00012A84">
      <w:pPr>
        <w:pStyle w:val="TOC6"/>
        <w:widowControl/>
        <w:rPr>
          <w:rFonts w:ascii="Calibri" w:hAnsi="Calibri" w:cs="Calibri"/>
          <w:noProof/>
          <w:sz w:val="22"/>
          <w:szCs w:val="22"/>
          <w:lang w:val="en-US"/>
        </w:rPr>
      </w:pPr>
      <w:hyperlink w:anchor="_Toc256000181" w:history="1">
        <w:r w:rsidR="003C78B1">
          <w:rPr>
            <w:rStyle w:val="Hyperlink"/>
            <w:lang w:val="en-US" w:eastAsia="en-US"/>
          </w:rPr>
          <w:t>Division 3</w:t>
        </w:r>
        <w:r w:rsidR="003C78B1">
          <w:rPr>
            <w:rFonts w:ascii="Calibri" w:hAnsi="Calibri" w:cs="Calibri"/>
            <w:noProof/>
            <w:sz w:val="22"/>
            <w:szCs w:val="22"/>
            <w:lang w:val="en-US" w:eastAsia="en-US"/>
          </w:rPr>
          <w:tab/>
        </w:r>
        <w:r w:rsidR="003C78B1">
          <w:rPr>
            <w:rStyle w:val="Hyperlink"/>
            <w:lang w:val="en-US" w:eastAsia="en-US"/>
          </w:rPr>
          <w:t>Distributor de-energisation of premises</w:t>
        </w:r>
        <w:r w:rsidR="003C78B1">
          <w:rPr>
            <w:lang w:val="en-US" w:eastAsia="en-US"/>
          </w:rPr>
          <w:tab/>
        </w:r>
        <w:r w:rsidR="003C78B1">
          <w:rPr>
            <w:lang w:val="en-US" w:eastAsia="en-US"/>
          </w:rPr>
          <w:fldChar w:fldCharType="begin"/>
        </w:r>
        <w:r w:rsidR="003C78B1">
          <w:rPr>
            <w:lang w:val="en-US" w:eastAsia="en-US"/>
          </w:rPr>
          <w:instrText xml:space="preserve"> PAGEREF _Toc256000181 \h </w:instrText>
        </w:r>
        <w:r w:rsidR="003C78B1">
          <w:rPr>
            <w:lang w:val="en-US" w:eastAsia="en-US"/>
          </w:rPr>
        </w:r>
        <w:r w:rsidR="003C78B1">
          <w:rPr>
            <w:lang w:val="en-US" w:eastAsia="en-US"/>
          </w:rPr>
          <w:fldChar w:fldCharType="separate"/>
        </w:r>
        <w:r w:rsidR="003C78B1">
          <w:rPr>
            <w:lang w:val="en-US" w:eastAsia="en-US"/>
          </w:rPr>
          <w:t>88</w:t>
        </w:r>
        <w:r w:rsidR="003C78B1">
          <w:rPr>
            <w:lang w:val="en-US" w:eastAsia="en-US"/>
          </w:rPr>
          <w:fldChar w:fldCharType="end"/>
        </w:r>
      </w:hyperlink>
    </w:p>
    <w:p w14:paraId="61CB2685" w14:textId="77777777" w:rsidR="00793956" w:rsidRDefault="00012A84">
      <w:pPr>
        <w:pStyle w:val="TOC4"/>
        <w:widowControl/>
        <w:rPr>
          <w:rFonts w:ascii="Calibri" w:hAnsi="Calibri" w:cs="Calibri"/>
          <w:noProof/>
          <w:sz w:val="22"/>
          <w:szCs w:val="22"/>
          <w:lang w:val="en-US"/>
        </w:rPr>
      </w:pPr>
      <w:hyperlink w:anchor="_Toc256000182" w:history="1">
        <w:r w:rsidR="003C78B1">
          <w:rPr>
            <w:rStyle w:val="Hyperlink"/>
            <w:lang w:val="en-US" w:eastAsia="en-US"/>
          </w:rPr>
          <w:t>119</w:t>
        </w:r>
        <w:r w:rsidR="003C78B1">
          <w:rPr>
            <w:rFonts w:ascii="Calibri" w:hAnsi="Calibri" w:cs="Calibri"/>
            <w:noProof/>
            <w:sz w:val="22"/>
            <w:szCs w:val="22"/>
            <w:lang w:val="en-US" w:eastAsia="en-US"/>
          </w:rPr>
          <w:tab/>
        </w:r>
        <w:r w:rsidR="003C78B1">
          <w:rPr>
            <w:rStyle w:val="Hyperlink"/>
            <w:lang w:val="en-US" w:eastAsia="en-US"/>
          </w:rPr>
          <w:t>Grounds for de-energisation</w:t>
        </w:r>
        <w:r w:rsidR="003C78B1">
          <w:rPr>
            <w:lang w:val="en-US" w:eastAsia="en-US"/>
          </w:rPr>
          <w:tab/>
        </w:r>
        <w:r w:rsidR="003C78B1">
          <w:rPr>
            <w:lang w:val="en-US" w:eastAsia="en-US"/>
          </w:rPr>
          <w:fldChar w:fldCharType="begin"/>
        </w:r>
        <w:r w:rsidR="003C78B1">
          <w:rPr>
            <w:lang w:val="en-US" w:eastAsia="en-US"/>
          </w:rPr>
          <w:instrText xml:space="preserve"> PAGEREF _Toc256000182 \h </w:instrText>
        </w:r>
        <w:r w:rsidR="003C78B1">
          <w:rPr>
            <w:lang w:val="en-US" w:eastAsia="en-US"/>
          </w:rPr>
        </w:r>
        <w:r w:rsidR="003C78B1">
          <w:rPr>
            <w:lang w:val="en-US" w:eastAsia="en-US"/>
          </w:rPr>
          <w:fldChar w:fldCharType="separate"/>
        </w:r>
        <w:r w:rsidR="003C78B1">
          <w:rPr>
            <w:lang w:val="en-US" w:eastAsia="en-US"/>
          </w:rPr>
          <w:t>88</w:t>
        </w:r>
        <w:r w:rsidR="003C78B1">
          <w:rPr>
            <w:lang w:val="en-US" w:eastAsia="en-US"/>
          </w:rPr>
          <w:fldChar w:fldCharType="end"/>
        </w:r>
      </w:hyperlink>
    </w:p>
    <w:p w14:paraId="4991969B" w14:textId="77777777" w:rsidR="00793956" w:rsidRDefault="00012A84">
      <w:pPr>
        <w:pStyle w:val="TOC4"/>
        <w:widowControl/>
        <w:rPr>
          <w:rFonts w:ascii="Calibri" w:hAnsi="Calibri" w:cs="Calibri"/>
          <w:noProof/>
          <w:sz w:val="22"/>
          <w:szCs w:val="22"/>
          <w:lang w:val="en-US"/>
        </w:rPr>
      </w:pPr>
      <w:hyperlink w:anchor="_Toc256000183" w:history="1">
        <w:r w:rsidR="003C78B1">
          <w:rPr>
            <w:rStyle w:val="Hyperlink"/>
            <w:lang w:val="en-US" w:eastAsia="en-US"/>
          </w:rPr>
          <w:t>120</w:t>
        </w:r>
        <w:r w:rsidR="003C78B1">
          <w:rPr>
            <w:rFonts w:ascii="Calibri" w:hAnsi="Calibri" w:cs="Calibri"/>
            <w:noProof/>
            <w:sz w:val="22"/>
            <w:szCs w:val="22"/>
            <w:lang w:val="en-US" w:eastAsia="en-US"/>
          </w:rPr>
          <w:tab/>
        </w:r>
        <w:r w:rsidR="003C78B1">
          <w:rPr>
            <w:rStyle w:val="Hyperlink"/>
            <w:lang w:val="en-US" w:eastAsia="en-US"/>
          </w:rPr>
          <w:t>When distributor must not de-energise premises</w:t>
        </w:r>
        <w:r w:rsidR="003C78B1">
          <w:rPr>
            <w:lang w:val="en-US" w:eastAsia="en-US"/>
          </w:rPr>
          <w:tab/>
        </w:r>
        <w:r w:rsidR="003C78B1">
          <w:rPr>
            <w:lang w:val="en-US" w:eastAsia="en-US"/>
          </w:rPr>
          <w:fldChar w:fldCharType="begin"/>
        </w:r>
        <w:r w:rsidR="003C78B1">
          <w:rPr>
            <w:lang w:val="en-US" w:eastAsia="en-US"/>
          </w:rPr>
          <w:instrText xml:space="preserve"> PAGEREF _Toc256000183 \h </w:instrText>
        </w:r>
        <w:r w:rsidR="003C78B1">
          <w:rPr>
            <w:lang w:val="en-US" w:eastAsia="en-US"/>
          </w:rPr>
        </w:r>
        <w:r w:rsidR="003C78B1">
          <w:rPr>
            <w:lang w:val="en-US" w:eastAsia="en-US"/>
          </w:rPr>
          <w:fldChar w:fldCharType="separate"/>
        </w:r>
        <w:r w:rsidR="003C78B1">
          <w:rPr>
            <w:lang w:val="en-US" w:eastAsia="en-US"/>
          </w:rPr>
          <w:t>90</w:t>
        </w:r>
        <w:r w:rsidR="003C78B1">
          <w:rPr>
            <w:lang w:val="en-US" w:eastAsia="en-US"/>
          </w:rPr>
          <w:fldChar w:fldCharType="end"/>
        </w:r>
      </w:hyperlink>
    </w:p>
    <w:p w14:paraId="714B8D6D" w14:textId="77777777" w:rsidR="00793956" w:rsidRDefault="00012A84">
      <w:pPr>
        <w:pStyle w:val="TOC6"/>
        <w:widowControl/>
        <w:rPr>
          <w:rFonts w:ascii="Calibri" w:hAnsi="Calibri" w:cs="Calibri"/>
          <w:noProof/>
          <w:sz w:val="22"/>
          <w:szCs w:val="22"/>
          <w:lang w:val="en-US"/>
        </w:rPr>
      </w:pPr>
      <w:hyperlink w:anchor="_Toc256000184" w:history="1">
        <w:r w:rsidR="003C78B1">
          <w:rPr>
            <w:rStyle w:val="Hyperlink"/>
            <w:lang w:val="en-US" w:eastAsia="en-US"/>
          </w:rPr>
          <w:t>Division 4</w:t>
        </w:r>
        <w:r w:rsidR="003C78B1">
          <w:rPr>
            <w:rFonts w:ascii="Calibri" w:hAnsi="Calibri" w:cs="Calibri"/>
            <w:noProof/>
            <w:sz w:val="22"/>
            <w:szCs w:val="22"/>
            <w:lang w:val="en-US" w:eastAsia="en-US"/>
          </w:rPr>
          <w:tab/>
        </w:r>
        <w:r w:rsidR="003C78B1">
          <w:rPr>
            <w:rStyle w:val="Hyperlink"/>
            <w:lang w:val="en-US" w:eastAsia="en-US"/>
          </w:rPr>
          <w:t>Re-energisation of premises</w:t>
        </w:r>
        <w:r w:rsidR="003C78B1">
          <w:rPr>
            <w:lang w:val="en-US" w:eastAsia="en-US"/>
          </w:rPr>
          <w:tab/>
        </w:r>
        <w:r w:rsidR="003C78B1">
          <w:rPr>
            <w:lang w:val="en-US" w:eastAsia="en-US"/>
          </w:rPr>
          <w:fldChar w:fldCharType="begin"/>
        </w:r>
        <w:r w:rsidR="003C78B1">
          <w:rPr>
            <w:lang w:val="en-US" w:eastAsia="en-US"/>
          </w:rPr>
          <w:instrText xml:space="preserve"> PAGEREF _Toc256000184 \h </w:instrText>
        </w:r>
        <w:r w:rsidR="003C78B1">
          <w:rPr>
            <w:lang w:val="en-US" w:eastAsia="en-US"/>
          </w:rPr>
        </w:r>
        <w:r w:rsidR="003C78B1">
          <w:rPr>
            <w:lang w:val="en-US" w:eastAsia="en-US"/>
          </w:rPr>
          <w:fldChar w:fldCharType="separate"/>
        </w:r>
        <w:r w:rsidR="003C78B1">
          <w:rPr>
            <w:lang w:val="en-US" w:eastAsia="en-US"/>
          </w:rPr>
          <w:t>91</w:t>
        </w:r>
        <w:r w:rsidR="003C78B1">
          <w:rPr>
            <w:lang w:val="en-US" w:eastAsia="en-US"/>
          </w:rPr>
          <w:fldChar w:fldCharType="end"/>
        </w:r>
      </w:hyperlink>
    </w:p>
    <w:p w14:paraId="7A7D759F" w14:textId="77777777" w:rsidR="00793956" w:rsidRDefault="00012A84">
      <w:pPr>
        <w:pStyle w:val="TOC4"/>
        <w:widowControl/>
        <w:rPr>
          <w:rFonts w:ascii="Calibri" w:hAnsi="Calibri" w:cs="Calibri"/>
          <w:noProof/>
          <w:sz w:val="22"/>
          <w:szCs w:val="22"/>
          <w:lang w:val="en-US"/>
        </w:rPr>
      </w:pPr>
      <w:hyperlink w:anchor="_Toc256000185" w:history="1">
        <w:r w:rsidR="003C78B1">
          <w:rPr>
            <w:rStyle w:val="Hyperlink"/>
            <w:lang w:val="en-US" w:eastAsia="en-US"/>
          </w:rPr>
          <w:t>121</w:t>
        </w:r>
        <w:r w:rsidR="003C78B1">
          <w:rPr>
            <w:rFonts w:ascii="Calibri" w:hAnsi="Calibri" w:cs="Calibri"/>
            <w:noProof/>
            <w:sz w:val="22"/>
            <w:szCs w:val="22"/>
            <w:lang w:val="en-US" w:eastAsia="en-US"/>
          </w:rPr>
          <w:tab/>
        </w:r>
        <w:r w:rsidR="003C78B1">
          <w:rPr>
            <w:rStyle w:val="Hyperlink"/>
            <w:lang w:val="en-US" w:eastAsia="en-US"/>
          </w:rPr>
          <w:t>Obligation on retailer to arrange re-energisation of premises</w:t>
        </w:r>
        <w:r w:rsidR="003C78B1">
          <w:rPr>
            <w:lang w:val="en-US" w:eastAsia="en-US"/>
          </w:rPr>
          <w:tab/>
        </w:r>
        <w:r w:rsidR="003C78B1">
          <w:rPr>
            <w:lang w:val="en-US" w:eastAsia="en-US"/>
          </w:rPr>
          <w:fldChar w:fldCharType="begin"/>
        </w:r>
        <w:r w:rsidR="003C78B1">
          <w:rPr>
            <w:lang w:val="en-US" w:eastAsia="en-US"/>
          </w:rPr>
          <w:instrText xml:space="preserve"> PAGEREF _Toc256000185 \h </w:instrText>
        </w:r>
        <w:r w:rsidR="003C78B1">
          <w:rPr>
            <w:lang w:val="en-US" w:eastAsia="en-US"/>
          </w:rPr>
        </w:r>
        <w:r w:rsidR="003C78B1">
          <w:rPr>
            <w:lang w:val="en-US" w:eastAsia="en-US"/>
          </w:rPr>
          <w:fldChar w:fldCharType="separate"/>
        </w:r>
        <w:r w:rsidR="003C78B1">
          <w:rPr>
            <w:lang w:val="en-US" w:eastAsia="en-US"/>
          </w:rPr>
          <w:t>91</w:t>
        </w:r>
        <w:r w:rsidR="003C78B1">
          <w:rPr>
            <w:lang w:val="en-US" w:eastAsia="en-US"/>
          </w:rPr>
          <w:fldChar w:fldCharType="end"/>
        </w:r>
      </w:hyperlink>
    </w:p>
    <w:p w14:paraId="3A164BAC" w14:textId="77777777" w:rsidR="00793956" w:rsidRDefault="00012A84">
      <w:pPr>
        <w:pStyle w:val="TOC4"/>
        <w:widowControl/>
        <w:rPr>
          <w:rFonts w:ascii="Calibri" w:hAnsi="Calibri" w:cs="Calibri"/>
          <w:noProof/>
          <w:sz w:val="22"/>
          <w:szCs w:val="22"/>
          <w:lang w:val="en-US"/>
        </w:rPr>
      </w:pPr>
      <w:hyperlink w:anchor="_Toc256000186" w:history="1">
        <w:r w:rsidR="003C78B1">
          <w:rPr>
            <w:rStyle w:val="Hyperlink"/>
            <w:lang w:val="en-US" w:eastAsia="en-US"/>
          </w:rPr>
          <w:t>122</w:t>
        </w:r>
        <w:r w:rsidR="003C78B1">
          <w:rPr>
            <w:rFonts w:ascii="Calibri" w:hAnsi="Calibri" w:cs="Calibri"/>
            <w:noProof/>
            <w:sz w:val="22"/>
            <w:szCs w:val="22"/>
            <w:lang w:val="en-US" w:eastAsia="en-US"/>
          </w:rPr>
          <w:tab/>
        </w:r>
        <w:r w:rsidR="003C78B1">
          <w:rPr>
            <w:rStyle w:val="Hyperlink"/>
            <w:lang w:val="en-US" w:eastAsia="en-US"/>
          </w:rPr>
          <w:t>Obligation on distributor to re-energise premises</w:t>
        </w:r>
        <w:r w:rsidR="003C78B1">
          <w:rPr>
            <w:lang w:val="en-US" w:eastAsia="en-US"/>
          </w:rPr>
          <w:tab/>
        </w:r>
        <w:r w:rsidR="003C78B1">
          <w:rPr>
            <w:lang w:val="en-US" w:eastAsia="en-US"/>
          </w:rPr>
          <w:fldChar w:fldCharType="begin"/>
        </w:r>
        <w:r w:rsidR="003C78B1">
          <w:rPr>
            <w:lang w:val="en-US" w:eastAsia="en-US"/>
          </w:rPr>
          <w:instrText xml:space="preserve"> PAGEREF _Toc256000186 \h </w:instrText>
        </w:r>
        <w:r w:rsidR="003C78B1">
          <w:rPr>
            <w:lang w:val="en-US" w:eastAsia="en-US"/>
          </w:rPr>
        </w:r>
        <w:r w:rsidR="003C78B1">
          <w:rPr>
            <w:lang w:val="en-US" w:eastAsia="en-US"/>
          </w:rPr>
          <w:fldChar w:fldCharType="separate"/>
        </w:r>
        <w:r w:rsidR="003C78B1">
          <w:rPr>
            <w:lang w:val="en-US" w:eastAsia="en-US"/>
          </w:rPr>
          <w:t>91</w:t>
        </w:r>
        <w:r w:rsidR="003C78B1">
          <w:rPr>
            <w:lang w:val="en-US" w:eastAsia="en-US"/>
          </w:rPr>
          <w:fldChar w:fldCharType="end"/>
        </w:r>
      </w:hyperlink>
    </w:p>
    <w:p w14:paraId="0461E985" w14:textId="77777777" w:rsidR="00793956" w:rsidRDefault="00012A84">
      <w:pPr>
        <w:pStyle w:val="TOC5"/>
        <w:widowControl/>
        <w:rPr>
          <w:rFonts w:ascii="Calibri" w:hAnsi="Calibri" w:cs="Calibri"/>
          <w:noProof/>
          <w:sz w:val="22"/>
          <w:szCs w:val="22"/>
          <w:lang w:val="en-US"/>
        </w:rPr>
      </w:pPr>
      <w:hyperlink w:anchor="_Toc256000187" w:history="1">
        <w:r w:rsidR="003C78B1">
          <w:rPr>
            <w:rStyle w:val="Hyperlink"/>
            <w:lang w:val="en-US" w:eastAsia="en-US"/>
          </w:rPr>
          <w:t>Part 7</w:t>
        </w:r>
        <w:r w:rsidR="003C78B1">
          <w:rPr>
            <w:rFonts w:ascii="Calibri" w:hAnsi="Calibri" w:cs="Calibri"/>
            <w:noProof/>
            <w:sz w:val="22"/>
            <w:szCs w:val="22"/>
            <w:lang w:val="en-US" w:eastAsia="en-US"/>
          </w:rPr>
          <w:tab/>
        </w:r>
        <w:r w:rsidR="003C78B1">
          <w:rPr>
            <w:rStyle w:val="Hyperlink"/>
            <w:lang w:val="en-US" w:eastAsia="en-US"/>
          </w:rPr>
          <w:t>Life support equipment</w:t>
        </w:r>
        <w:r w:rsidR="003C78B1">
          <w:rPr>
            <w:lang w:val="en-US" w:eastAsia="en-US"/>
          </w:rPr>
          <w:tab/>
        </w:r>
        <w:r w:rsidR="003C78B1">
          <w:rPr>
            <w:lang w:val="en-US" w:eastAsia="en-US"/>
          </w:rPr>
          <w:fldChar w:fldCharType="begin"/>
        </w:r>
        <w:r w:rsidR="003C78B1">
          <w:rPr>
            <w:lang w:val="en-US" w:eastAsia="en-US"/>
          </w:rPr>
          <w:instrText xml:space="preserve"> PAGEREF _Toc256000187 \h </w:instrText>
        </w:r>
        <w:r w:rsidR="003C78B1">
          <w:rPr>
            <w:lang w:val="en-US" w:eastAsia="en-US"/>
          </w:rPr>
        </w:r>
        <w:r w:rsidR="003C78B1">
          <w:rPr>
            <w:lang w:val="en-US" w:eastAsia="en-US"/>
          </w:rPr>
          <w:fldChar w:fldCharType="separate"/>
        </w:r>
        <w:r w:rsidR="003C78B1">
          <w:rPr>
            <w:lang w:val="en-US" w:eastAsia="en-US"/>
          </w:rPr>
          <w:t>93</w:t>
        </w:r>
        <w:r w:rsidR="003C78B1">
          <w:rPr>
            <w:lang w:val="en-US" w:eastAsia="en-US"/>
          </w:rPr>
          <w:fldChar w:fldCharType="end"/>
        </w:r>
      </w:hyperlink>
    </w:p>
    <w:p w14:paraId="3B48333D" w14:textId="77777777" w:rsidR="00793956" w:rsidRDefault="00012A84">
      <w:pPr>
        <w:pStyle w:val="TOC4"/>
        <w:widowControl/>
        <w:rPr>
          <w:rFonts w:ascii="Calibri" w:hAnsi="Calibri" w:cs="Calibri"/>
          <w:noProof/>
          <w:sz w:val="22"/>
          <w:szCs w:val="22"/>
          <w:lang w:val="en-US"/>
        </w:rPr>
      </w:pPr>
      <w:hyperlink w:anchor="_Toc256000188" w:history="1">
        <w:r w:rsidR="003C78B1">
          <w:rPr>
            <w:rStyle w:val="Hyperlink"/>
            <w:lang w:val="en-US" w:eastAsia="en-US"/>
          </w:rPr>
          <w:t>123</w:t>
        </w:r>
        <w:r w:rsidR="003C78B1">
          <w:rPr>
            <w:rFonts w:ascii="Calibri" w:hAnsi="Calibri" w:cs="Calibri"/>
            <w:noProof/>
            <w:sz w:val="22"/>
            <w:szCs w:val="22"/>
            <w:lang w:val="en-US" w:eastAsia="en-US"/>
          </w:rPr>
          <w:tab/>
        </w:r>
        <w:r w:rsidR="003C78B1">
          <w:rPr>
            <w:rStyle w:val="Hyperlink"/>
            <w:lang w:val="en-US" w:eastAsia="en-US"/>
          </w:rPr>
          <w:t>Application of this Part</w:t>
        </w:r>
        <w:r w:rsidR="003C78B1">
          <w:rPr>
            <w:lang w:val="en-US" w:eastAsia="en-US"/>
          </w:rPr>
          <w:tab/>
        </w:r>
        <w:r w:rsidR="003C78B1">
          <w:rPr>
            <w:lang w:val="en-US" w:eastAsia="en-US"/>
          </w:rPr>
          <w:fldChar w:fldCharType="begin"/>
        </w:r>
        <w:r w:rsidR="003C78B1">
          <w:rPr>
            <w:lang w:val="en-US" w:eastAsia="en-US"/>
          </w:rPr>
          <w:instrText xml:space="preserve"> PAGEREF _Toc256000188 \h </w:instrText>
        </w:r>
        <w:r w:rsidR="003C78B1">
          <w:rPr>
            <w:lang w:val="en-US" w:eastAsia="en-US"/>
          </w:rPr>
        </w:r>
        <w:r w:rsidR="003C78B1">
          <w:rPr>
            <w:lang w:val="en-US" w:eastAsia="en-US"/>
          </w:rPr>
          <w:fldChar w:fldCharType="separate"/>
        </w:r>
        <w:r w:rsidR="003C78B1">
          <w:rPr>
            <w:lang w:val="en-US" w:eastAsia="en-US"/>
          </w:rPr>
          <w:t>93</w:t>
        </w:r>
        <w:r w:rsidR="003C78B1">
          <w:rPr>
            <w:lang w:val="en-US" w:eastAsia="en-US"/>
          </w:rPr>
          <w:fldChar w:fldCharType="end"/>
        </w:r>
      </w:hyperlink>
    </w:p>
    <w:p w14:paraId="5BE26D2C" w14:textId="77777777" w:rsidR="00793956" w:rsidRDefault="00012A84">
      <w:pPr>
        <w:pStyle w:val="TOC4"/>
        <w:widowControl/>
        <w:rPr>
          <w:rFonts w:ascii="Calibri" w:hAnsi="Calibri" w:cs="Calibri"/>
          <w:noProof/>
          <w:sz w:val="22"/>
          <w:szCs w:val="22"/>
          <w:lang w:val="en-US"/>
        </w:rPr>
      </w:pPr>
      <w:hyperlink w:anchor="_Toc256000189" w:history="1">
        <w:r w:rsidR="003C78B1">
          <w:rPr>
            <w:rStyle w:val="Hyperlink"/>
            <w:lang w:val="en-US" w:eastAsia="en-US"/>
          </w:rPr>
          <w:t>123A</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_Toc256000189 \h </w:instrText>
        </w:r>
        <w:r w:rsidR="003C78B1">
          <w:rPr>
            <w:lang w:val="en-US" w:eastAsia="en-US"/>
          </w:rPr>
        </w:r>
        <w:r w:rsidR="003C78B1">
          <w:rPr>
            <w:lang w:val="en-US" w:eastAsia="en-US"/>
          </w:rPr>
          <w:fldChar w:fldCharType="separate"/>
        </w:r>
        <w:r w:rsidR="003C78B1">
          <w:rPr>
            <w:lang w:val="en-US" w:eastAsia="en-US"/>
          </w:rPr>
          <w:t>93</w:t>
        </w:r>
        <w:r w:rsidR="003C78B1">
          <w:rPr>
            <w:lang w:val="en-US" w:eastAsia="en-US"/>
          </w:rPr>
          <w:fldChar w:fldCharType="end"/>
        </w:r>
      </w:hyperlink>
    </w:p>
    <w:p w14:paraId="18830BCD" w14:textId="77777777" w:rsidR="00793956" w:rsidRDefault="00012A84">
      <w:pPr>
        <w:pStyle w:val="TOC4"/>
        <w:widowControl/>
        <w:rPr>
          <w:rFonts w:ascii="Calibri" w:hAnsi="Calibri" w:cs="Calibri"/>
          <w:noProof/>
          <w:sz w:val="22"/>
          <w:szCs w:val="22"/>
          <w:lang w:val="en-US"/>
        </w:rPr>
      </w:pPr>
      <w:hyperlink w:anchor="_Toc256000190" w:history="1">
        <w:r w:rsidR="003C78B1">
          <w:rPr>
            <w:rStyle w:val="Hyperlink"/>
            <w:lang w:val="en-US" w:eastAsia="en-US"/>
          </w:rPr>
          <w:t>124</w:t>
        </w:r>
        <w:r w:rsidR="003C78B1">
          <w:rPr>
            <w:rFonts w:ascii="Calibri" w:hAnsi="Calibri" w:cs="Calibri"/>
            <w:noProof/>
            <w:sz w:val="22"/>
            <w:szCs w:val="22"/>
            <w:lang w:val="en-US" w:eastAsia="en-US"/>
          </w:rPr>
          <w:tab/>
        </w:r>
        <w:r w:rsidR="003C78B1">
          <w:rPr>
            <w:rStyle w:val="Hyperlink"/>
            <w:lang w:val="en-US" w:eastAsia="en-US"/>
          </w:rPr>
          <w:t>Registration of life support equipment</w:t>
        </w:r>
        <w:r w:rsidR="003C78B1">
          <w:rPr>
            <w:lang w:val="en-US" w:eastAsia="en-US"/>
          </w:rPr>
          <w:tab/>
        </w:r>
        <w:r w:rsidR="003C78B1">
          <w:rPr>
            <w:lang w:val="en-US" w:eastAsia="en-US"/>
          </w:rPr>
          <w:fldChar w:fldCharType="begin"/>
        </w:r>
        <w:r w:rsidR="003C78B1">
          <w:rPr>
            <w:lang w:val="en-US" w:eastAsia="en-US"/>
          </w:rPr>
          <w:instrText xml:space="preserve"> PAGEREF _Toc256000190 \h </w:instrText>
        </w:r>
        <w:r w:rsidR="003C78B1">
          <w:rPr>
            <w:lang w:val="en-US" w:eastAsia="en-US"/>
          </w:rPr>
        </w:r>
        <w:r w:rsidR="003C78B1">
          <w:rPr>
            <w:lang w:val="en-US" w:eastAsia="en-US"/>
          </w:rPr>
          <w:fldChar w:fldCharType="separate"/>
        </w:r>
        <w:r w:rsidR="003C78B1">
          <w:rPr>
            <w:lang w:val="en-US" w:eastAsia="en-US"/>
          </w:rPr>
          <w:t>93</w:t>
        </w:r>
        <w:r w:rsidR="003C78B1">
          <w:rPr>
            <w:lang w:val="en-US" w:eastAsia="en-US"/>
          </w:rPr>
          <w:fldChar w:fldCharType="end"/>
        </w:r>
      </w:hyperlink>
    </w:p>
    <w:p w14:paraId="766870A4" w14:textId="77777777" w:rsidR="00793956" w:rsidRDefault="00012A84">
      <w:pPr>
        <w:pStyle w:val="TOC4"/>
        <w:widowControl/>
        <w:rPr>
          <w:rFonts w:ascii="Calibri" w:hAnsi="Calibri" w:cs="Calibri"/>
          <w:noProof/>
          <w:sz w:val="22"/>
          <w:szCs w:val="22"/>
          <w:lang w:val="en-US"/>
        </w:rPr>
      </w:pPr>
      <w:hyperlink w:anchor="_Toc256000191" w:history="1">
        <w:r w:rsidR="003C78B1">
          <w:rPr>
            <w:rStyle w:val="Hyperlink"/>
            <w:lang w:val="en-US" w:eastAsia="en-US"/>
          </w:rPr>
          <w:t>124A</w:t>
        </w:r>
        <w:r w:rsidR="003C78B1">
          <w:rPr>
            <w:rFonts w:ascii="Calibri" w:hAnsi="Calibri" w:cs="Calibri"/>
            <w:noProof/>
            <w:sz w:val="22"/>
            <w:szCs w:val="22"/>
            <w:lang w:val="en-US" w:eastAsia="en-US"/>
          </w:rPr>
          <w:tab/>
        </w:r>
        <w:r w:rsidR="003C78B1">
          <w:rPr>
            <w:rStyle w:val="Hyperlink"/>
            <w:lang w:val="en-US" w:eastAsia="en-US"/>
          </w:rPr>
          <w:t>Confirmation of premises as requiring life support equipment</w:t>
        </w:r>
        <w:r w:rsidR="003C78B1">
          <w:rPr>
            <w:lang w:val="en-US" w:eastAsia="en-US"/>
          </w:rPr>
          <w:tab/>
        </w:r>
        <w:r w:rsidR="003C78B1">
          <w:rPr>
            <w:lang w:val="en-US" w:eastAsia="en-US"/>
          </w:rPr>
          <w:fldChar w:fldCharType="begin"/>
        </w:r>
        <w:r w:rsidR="003C78B1">
          <w:rPr>
            <w:lang w:val="en-US" w:eastAsia="en-US"/>
          </w:rPr>
          <w:instrText xml:space="preserve"> PAGEREF _Toc256000191 \h </w:instrText>
        </w:r>
        <w:r w:rsidR="003C78B1">
          <w:rPr>
            <w:lang w:val="en-US" w:eastAsia="en-US"/>
          </w:rPr>
        </w:r>
        <w:r w:rsidR="003C78B1">
          <w:rPr>
            <w:lang w:val="en-US" w:eastAsia="en-US"/>
          </w:rPr>
          <w:fldChar w:fldCharType="separate"/>
        </w:r>
        <w:r w:rsidR="003C78B1">
          <w:rPr>
            <w:lang w:val="en-US" w:eastAsia="en-US"/>
          </w:rPr>
          <w:t>96</w:t>
        </w:r>
        <w:r w:rsidR="003C78B1">
          <w:rPr>
            <w:lang w:val="en-US" w:eastAsia="en-US"/>
          </w:rPr>
          <w:fldChar w:fldCharType="end"/>
        </w:r>
      </w:hyperlink>
    </w:p>
    <w:p w14:paraId="1FB6341F" w14:textId="77777777" w:rsidR="00793956" w:rsidRDefault="00012A84">
      <w:pPr>
        <w:pStyle w:val="TOC4"/>
        <w:widowControl/>
        <w:rPr>
          <w:rFonts w:ascii="Calibri" w:hAnsi="Calibri" w:cs="Calibri"/>
          <w:noProof/>
          <w:sz w:val="22"/>
          <w:szCs w:val="22"/>
          <w:lang w:val="en-US"/>
        </w:rPr>
      </w:pPr>
      <w:hyperlink w:anchor="_Toc256000192" w:history="1">
        <w:r w:rsidR="003C78B1">
          <w:rPr>
            <w:rStyle w:val="Hyperlink"/>
            <w:lang w:val="en-US" w:eastAsia="en-US"/>
          </w:rPr>
          <w:t>124B</w:t>
        </w:r>
        <w:r w:rsidR="003C78B1">
          <w:rPr>
            <w:rFonts w:ascii="Calibri" w:hAnsi="Calibri" w:cs="Calibri"/>
            <w:noProof/>
            <w:sz w:val="22"/>
            <w:szCs w:val="22"/>
            <w:lang w:val="en-US" w:eastAsia="en-US"/>
          </w:rPr>
          <w:tab/>
        </w:r>
        <w:r w:rsidR="003C78B1">
          <w:rPr>
            <w:rStyle w:val="Hyperlink"/>
            <w:lang w:val="en-US" w:eastAsia="en-US"/>
          </w:rPr>
          <w:t>Ongoing retailer and distributor obligations</w:t>
        </w:r>
        <w:r w:rsidR="003C78B1">
          <w:rPr>
            <w:lang w:val="en-US" w:eastAsia="en-US"/>
          </w:rPr>
          <w:tab/>
        </w:r>
        <w:r w:rsidR="003C78B1">
          <w:rPr>
            <w:lang w:val="en-US" w:eastAsia="en-US"/>
          </w:rPr>
          <w:fldChar w:fldCharType="begin"/>
        </w:r>
        <w:r w:rsidR="003C78B1">
          <w:rPr>
            <w:lang w:val="en-US" w:eastAsia="en-US"/>
          </w:rPr>
          <w:instrText xml:space="preserve"> PAGEREF _Toc256000192 \h </w:instrText>
        </w:r>
        <w:r w:rsidR="003C78B1">
          <w:rPr>
            <w:lang w:val="en-US" w:eastAsia="en-US"/>
          </w:rPr>
        </w:r>
        <w:r w:rsidR="003C78B1">
          <w:rPr>
            <w:lang w:val="en-US" w:eastAsia="en-US"/>
          </w:rPr>
          <w:fldChar w:fldCharType="separate"/>
        </w:r>
        <w:r w:rsidR="003C78B1">
          <w:rPr>
            <w:lang w:val="en-US" w:eastAsia="en-US"/>
          </w:rPr>
          <w:t>97</w:t>
        </w:r>
        <w:r w:rsidR="003C78B1">
          <w:rPr>
            <w:lang w:val="en-US" w:eastAsia="en-US"/>
          </w:rPr>
          <w:fldChar w:fldCharType="end"/>
        </w:r>
      </w:hyperlink>
    </w:p>
    <w:p w14:paraId="2BFA5C82" w14:textId="77777777" w:rsidR="00793956" w:rsidRDefault="00012A84">
      <w:pPr>
        <w:pStyle w:val="TOC4"/>
        <w:widowControl/>
        <w:rPr>
          <w:rFonts w:ascii="Calibri" w:hAnsi="Calibri" w:cs="Calibri"/>
          <w:noProof/>
          <w:sz w:val="22"/>
          <w:szCs w:val="22"/>
          <w:lang w:val="en-US"/>
        </w:rPr>
      </w:pPr>
      <w:hyperlink w:anchor="_Toc256000193" w:history="1">
        <w:r w:rsidR="003C78B1">
          <w:rPr>
            <w:rStyle w:val="Hyperlink"/>
            <w:lang w:val="en-US" w:eastAsia="en-US"/>
          </w:rPr>
          <w:t>125</w:t>
        </w:r>
        <w:r w:rsidR="003C78B1">
          <w:rPr>
            <w:rFonts w:ascii="Calibri" w:hAnsi="Calibri" w:cs="Calibri"/>
            <w:noProof/>
            <w:sz w:val="22"/>
            <w:szCs w:val="22"/>
            <w:lang w:val="en-US" w:eastAsia="en-US"/>
          </w:rPr>
          <w:tab/>
        </w:r>
        <w:r w:rsidR="003C78B1">
          <w:rPr>
            <w:rStyle w:val="Hyperlink"/>
            <w:lang w:val="en-US" w:eastAsia="en-US"/>
          </w:rPr>
          <w:t>Deregistration of premises</w:t>
        </w:r>
        <w:r w:rsidR="003C78B1">
          <w:rPr>
            <w:lang w:val="en-US" w:eastAsia="en-US"/>
          </w:rPr>
          <w:tab/>
        </w:r>
        <w:r w:rsidR="003C78B1">
          <w:rPr>
            <w:lang w:val="en-US" w:eastAsia="en-US"/>
          </w:rPr>
          <w:fldChar w:fldCharType="begin"/>
        </w:r>
        <w:r w:rsidR="003C78B1">
          <w:rPr>
            <w:lang w:val="en-US" w:eastAsia="en-US"/>
          </w:rPr>
          <w:instrText xml:space="preserve"> PAGEREF _Toc256000193 \h </w:instrText>
        </w:r>
        <w:r w:rsidR="003C78B1">
          <w:rPr>
            <w:lang w:val="en-US" w:eastAsia="en-US"/>
          </w:rPr>
        </w:r>
        <w:r w:rsidR="003C78B1">
          <w:rPr>
            <w:lang w:val="en-US" w:eastAsia="en-US"/>
          </w:rPr>
          <w:fldChar w:fldCharType="separate"/>
        </w:r>
        <w:r w:rsidR="003C78B1">
          <w:rPr>
            <w:lang w:val="en-US" w:eastAsia="en-US"/>
          </w:rPr>
          <w:t>99</w:t>
        </w:r>
        <w:r w:rsidR="003C78B1">
          <w:rPr>
            <w:lang w:val="en-US" w:eastAsia="en-US"/>
          </w:rPr>
          <w:fldChar w:fldCharType="end"/>
        </w:r>
      </w:hyperlink>
    </w:p>
    <w:p w14:paraId="3EBBB980" w14:textId="77777777" w:rsidR="00793956" w:rsidRDefault="00012A84">
      <w:pPr>
        <w:pStyle w:val="TOC4"/>
        <w:widowControl/>
        <w:rPr>
          <w:rFonts w:ascii="Calibri" w:hAnsi="Calibri" w:cs="Calibri"/>
          <w:noProof/>
          <w:sz w:val="22"/>
          <w:szCs w:val="22"/>
          <w:lang w:val="en-US"/>
        </w:rPr>
      </w:pPr>
      <w:hyperlink w:anchor="_Toc256000194" w:history="1">
        <w:r w:rsidR="003C78B1">
          <w:rPr>
            <w:rStyle w:val="Hyperlink"/>
            <w:lang w:val="en-US" w:eastAsia="en-US"/>
          </w:rPr>
          <w:t>126</w:t>
        </w:r>
        <w:r w:rsidR="003C78B1">
          <w:rPr>
            <w:rFonts w:ascii="Calibri" w:hAnsi="Calibri" w:cs="Calibri"/>
            <w:noProof/>
            <w:sz w:val="22"/>
            <w:szCs w:val="22"/>
            <w:lang w:val="en-US" w:eastAsia="en-US"/>
          </w:rPr>
          <w:tab/>
        </w:r>
        <w:r w:rsidR="003C78B1">
          <w:rPr>
            <w:rStyle w:val="Hyperlink"/>
            <w:lang w:val="en-US" w:eastAsia="en-US"/>
          </w:rPr>
          <w:t>Registration and deregistration details must be kept by retailers and distributors</w:t>
        </w:r>
        <w:r w:rsidR="003C78B1">
          <w:rPr>
            <w:lang w:val="en-US" w:eastAsia="en-US"/>
          </w:rPr>
          <w:tab/>
        </w:r>
        <w:r w:rsidR="003C78B1">
          <w:rPr>
            <w:lang w:val="en-US" w:eastAsia="en-US"/>
          </w:rPr>
          <w:fldChar w:fldCharType="begin"/>
        </w:r>
        <w:r w:rsidR="003C78B1">
          <w:rPr>
            <w:lang w:val="en-US" w:eastAsia="en-US"/>
          </w:rPr>
          <w:instrText xml:space="preserve"> PAGEREF _Toc256000194 \h </w:instrText>
        </w:r>
        <w:r w:rsidR="003C78B1">
          <w:rPr>
            <w:lang w:val="en-US" w:eastAsia="en-US"/>
          </w:rPr>
        </w:r>
        <w:r w:rsidR="003C78B1">
          <w:rPr>
            <w:lang w:val="en-US" w:eastAsia="en-US"/>
          </w:rPr>
          <w:fldChar w:fldCharType="separate"/>
        </w:r>
        <w:r w:rsidR="003C78B1">
          <w:rPr>
            <w:lang w:val="en-US" w:eastAsia="en-US"/>
          </w:rPr>
          <w:t>102</w:t>
        </w:r>
        <w:r w:rsidR="003C78B1">
          <w:rPr>
            <w:lang w:val="en-US" w:eastAsia="en-US"/>
          </w:rPr>
          <w:fldChar w:fldCharType="end"/>
        </w:r>
      </w:hyperlink>
    </w:p>
    <w:p w14:paraId="42C827E9" w14:textId="77777777" w:rsidR="00793956" w:rsidRDefault="00012A84">
      <w:pPr>
        <w:pStyle w:val="TOC5"/>
        <w:widowControl/>
        <w:rPr>
          <w:rFonts w:ascii="Calibri" w:hAnsi="Calibri" w:cs="Calibri"/>
          <w:noProof/>
          <w:sz w:val="22"/>
          <w:szCs w:val="22"/>
          <w:lang w:val="en-US"/>
        </w:rPr>
      </w:pPr>
      <w:hyperlink w:anchor="_Toc256000195" w:history="1">
        <w:r w:rsidR="003C78B1">
          <w:rPr>
            <w:rStyle w:val="Hyperlink"/>
            <w:lang w:val="en-US" w:eastAsia="en-US"/>
          </w:rPr>
          <w:t>Part 8</w:t>
        </w:r>
        <w:r w:rsidR="003C78B1">
          <w:rPr>
            <w:rFonts w:ascii="Calibri" w:hAnsi="Calibri" w:cs="Calibri"/>
            <w:noProof/>
            <w:sz w:val="22"/>
            <w:szCs w:val="22"/>
            <w:lang w:val="en-US" w:eastAsia="en-US"/>
          </w:rPr>
          <w:tab/>
        </w:r>
        <w:r w:rsidR="003C78B1">
          <w:rPr>
            <w:rStyle w:val="Hyperlink"/>
            <w:lang w:val="en-US" w:eastAsia="en-US"/>
          </w:rPr>
          <w:t>Prepayment meter systems</w:t>
        </w:r>
        <w:r w:rsidR="003C78B1">
          <w:rPr>
            <w:lang w:val="en-US" w:eastAsia="en-US"/>
          </w:rPr>
          <w:tab/>
        </w:r>
        <w:r w:rsidR="003C78B1">
          <w:rPr>
            <w:lang w:val="en-US" w:eastAsia="en-US"/>
          </w:rPr>
          <w:fldChar w:fldCharType="begin"/>
        </w:r>
        <w:r w:rsidR="003C78B1">
          <w:rPr>
            <w:lang w:val="en-US" w:eastAsia="en-US"/>
          </w:rPr>
          <w:instrText xml:space="preserve"> PAGEREF _Toc256000195 \h </w:instrText>
        </w:r>
        <w:r w:rsidR="003C78B1">
          <w:rPr>
            <w:lang w:val="en-US" w:eastAsia="en-US"/>
          </w:rPr>
        </w:r>
        <w:r w:rsidR="003C78B1">
          <w:rPr>
            <w:lang w:val="en-US" w:eastAsia="en-US"/>
          </w:rPr>
          <w:fldChar w:fldCharType="separate"/>
        </w:r>
        <w:r w:rsidR="003C78B1">
          <w:rPr>
            <w:lang w:val="en-US" w:eastAsia="en-US"/>
          </w:rPr>
          <w:t>105</w:t>
        </w:r>
        <w:r w:rsidR="003C78B1">
          <w:rPr>
            <w:lang w:val="en-US" w:eastAsia="en-US"/>
          </w:rPr>
          <w:fldChar w:fldCharType="end"/>
        </w:r>
      </w:hyperlink>
    </w:p>
    <w:p w14:paraId="13AFE944" w14:textId="77777777" w:rsidR="00793956" w:rsidRDefault="00012A84">
      <w:pPr>
        <w:pStyle w:val="TOC4"/>
        <w:widowControl/>
        <w:rPr>
          <w:rFonts w:ascii="Calibri" w:hAnsi="Calibri" w:cs="Calibri"/>
          <w:noProof/>
          <w:sz w:val="22"/>
          <w:szCs w:val="22"/>
          <w:lang w:val="en-US"/>
        </w:rPr>
      </w:pPr>
      <w:hyperlink w:anchor="_Toc256000196" w:history="1">
        <w:r w:rsidR="003C78B1">
          <w:rPr>
            <w:rStyle w:val="Hyperlink"/>
            <w:lang w:val="en-US" w:eastAsia="en-US"/>
          </w:rPr>
          <w:t>127</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_Toc256000196 \h </w:instrText>
        </w:r>
        <w:r w:rsidR="003C78B1">
          <w:rPr>
            <w:lang w:val="en-US" w:eastAsia="en-US"/>
          </w:rPr>
        </w:r>
        <w:r w:rsidR="003C78B1">
          <w:rPr>
            <w:lang w:val="en-US" w:eastAsia="en-US"/>
          </w:rPr>
          <w:fldChar w:fldCharType="separate"/>
        </w:r>
        <w:r w:rsidR="003C78B1">
          <w:rPr>
            <w:lang w:val="en-US" w:eastAsia="en-US"/>
          </w:rPr>
          <w:t>105</w:t>
        </w:r>
        <w:r w:rsidR="003C78B1">
          <w:rPr>
            <w:lang w:val="en-US" w:eastAsia="en-US"/>
          </w:rPr>
          <w:fldChar w:fldCharType="end"/>
        </w:r>
      </w:hyperlink>
    </w:p>
    <w:p w14:paraId="5E94A474" w14:textId="77777777" w:rsidR="00793956" w:rsidRDefault="00012A84">
      <w:pPr>
        <w:pStyle w:val="TOC4"/>
        <w:widowControl/>
        <w:rPr>
          <w:rFonts w:ascii="Calibri" w:hAnsi="Calibri" w:cs="Calibri"/>
          <w:noProof/>
          <w:sz w:val="22"/>
          <w:szCs w:val="22"/>
          <w:lang w:val="en-US"/>
        </w:rPr>
      </w:pPr>
      <w:hyperlink w:anchor="_Toc256000197" w:history="1">
        <w:r w:rsidR="003C78B1">
          <w:rPr>
            <w:rStyle w:val="Hyperlink"/>
            <w:lang w:val="en-US" w:eastAsia="en-US"/>
          </w:rPr>
          <w:t>128</w:t>
        </w:r>
        <w:r w:rsidR="003C78B1">
          <w:rPr>
            <w:rFonts w:ascii="Calibri" w:hAnsi="Calibri" w:cs="Calibri"/>
            <w:noProof/>
            <w:sz w:val="22"/>
            <w:szCs w:val="22"/>
            <w:lang w:val="en-US" w:eastAsia="en-US"/>
          </w:rPr>
          <w:tab/>
        </w:r>
        <w:r w:rsidR="003C78B1">
          <w:rPr>
            <w:rStyle w:val="Hyperlink"/>
            <w:lang w:val="en-US" w:eastAsia="en-US"/>
          </w:rPr>
          <w:t>Disclosure requirements at energy marketing stage</w:t>
        </w:r>
        <w:r w:rsidR="003C78B1">
          <w:rPr>
            <w:lang w:val="en-US" w:eastAsia="en-US"/>
          </w:rPr>
          <w:tab/>
        </w:r>
        <w:r w:rsidR="003C78B1">
          <w:rPr>
            <w:lang w:val="en-US" w:eastAsia="en-US"/>
          </w:rPr>
          <w:fldChar w:fldCharType="begin"/>
        </w:r>
        <w:r w:rsidR="003C78B1">
          <w:rPr>
            <w:lang w:val="en-US" w:eastAsia="en-US"/>
          </w:rPr>
          <w:instrText xml:space="preserve"> PAGEREF _Toc256000197 \h </w:instrText>
        </w:r>
        <w:r w:rsidR="003C78B1">
          <w:rPr>
            <w:lang w:val="en-US" w:eastAsia="en-US"/>
          </w:rPr>
        </w:r>
        <w:r w:rsidR="003C78B1">
          <w:rPr>
            <w:lang w:val="en-US" w:eastAsia="en-US"/>
          </w:rPr>
          <w:fldChar w:fldCharType="separate"/>
        </w:r>
        <w:r w:rsidR="003C78B1">
          <w:rPr>
            <w:lang w:val="en-US" w:eastAsia="en-US"/>
          </w:rPr>
          <w:t>105</w:t>
        </w:r>
        <w:r w:rsidR="003C78B1">
          <w:rPr>
            <w:lang w:val="en-US" w:eastAsia="en-US"/>
          </w:rPr>
          <w:fldChar w:fldCharType="end"/>
        </w:r>
      </w:hyperlink>
    </w:p>
    <w:p w14:paraId="0775CC50" w14:textId="77777777" w:rsidR="00793956" w:rsidRDefault="00012A84">
      <w:pPr>
        <w:pStyle w:val="TOC4"/>
        <w:widowControl/>
        <w:rPr>
          <w:rFonts w:ascii="Calibri" w:hAnsi="Calibri" w:cs="Calibri"/>
          <w:noProof/>
          <w:sz w:val="22"/>
          <w:szCs w:val="22"/>
          <w:lang w:val="en-US"/>
        </w:rPr>
      </w:pPr>
      <w:hyperlink w:anchor="_Toc256000198" w:history="1">
        <w:r w:rsidR="003C78B1">
          <w:rPr>
            <w:rStyle w:val="Hyperlink"/>
            <w:lang w:val="en-US" w:eastAsia="en-US"/>
          </w:rPr>
          <w:t>129</w:t>
        </w:r>
        <w:r w:rsidR="003C78B1">
          <w:rPr>
            <w:rFonts w:ascii="Calibri" w:hAnsi="Calibri" w:cs="Calibri"/>
            <w:noProof/>
            <w:sz w:val="22"/>
            <w:szCs w:val="22"/>
            <w:lang w:val="en-US" w:eastAsia="en-US"/>
          </w:rPr>
          <w:tab/>
        </w:r>
        <w:r w:rsidR="003C78B1">
          <w:rPr>
            <w:rStyle w:val="Hyperlink"/>
            <w:lang w:val="en-US" w:eastAsia="en-US"/>
          </w:rPr>
          <w:t>System requirements</w:t>
        </w:r>
        <w:r w:rsidR="003C78B1">
          <w:rPr>
            <w:lang w:val="en-US" w:eastAsia="en-US"/>
          </w:rPr>
          <w:tab/>
        </w:r>
        <w:r w:rsidR="003C78B1">
          <w:rPr>
            <w:lang w:val="en-US" w:eastAsia="en-US"/>
          </w:rPr>
          <w:fldChar w:fldCharType="begin"/>
        </w:r>
        <w:r w:rsidR="003C78B1">
          <w:rPr>
            <w:lang w:val="en-US" w:eastAsia="en-US"/>
          </w:rPr>
          <w:instrText xml:space="preserve"> PAGEREF _Toc256000198 \h </w:instrText>
        </w:r>
        <w:r w:rsidR="003C78B1">
          <w:rPr>
            <w:lang w:val="en-US" w:eastAsia="en-US"/>
          </w:rPr>
        </w:r>
        <w:r w:rsidR="003C78B1">
          <w:rPr>
            <w:lang w:val="en-US" w:eastAsia="en-US"/>
          </w:rPr>
          <w:fldChar w:fldCharType="separate"/>
        </w:r>
        <w:r w:rsidR="003C78B1">
          <w:rPr>
            <w:lang w:val="en-US" w:eastAsia="en-US"/>
          </w:rPr>
          <w:t>106</w:t>
        </w:r>
        <w:r w:rsidR="003C78B1">
          <w:rPr>
            <w:lang w:val="en-US" w:eastAsia="en-US"/>
          </w:rPr>
          <w:fldChar w:fldCharType="end"/>
        </w:r>
      </w:hyperlink>
    </w:p>
    <w:p w14:paraId="4D2BC831" w14:textId="77777777" w:rsidR="00793956" w:rsidRDefault="00012A84">
      <w:pPr>
        <w:pStyle w:val="TOC4"/>
        <w:widowControl/>
        <w:rPr>
          <w:rFonts w:ascii="Calibri" w:hAnsi="Calibri" w:cs="Calibri"/>
          <w:noProof/>
          <w:sz w:val="22"/>
          <w:szCs w:val="22"/>
          <w:lang w:val="en-US"/>
        </w:rPr>
      </w:pPr>
      <w:hyperlink w:anchor="_Toc256000199" w:history="1">
        <w:r w:rsidR="003C78B1">
          <w:rPr>
            <w:rStyle w:val="Hyperlink"/>
            <w:lang w:val="en-US" w:eastAsia="en-US"/>
          </w:rPr>
          <w:t>130</w:t>
        </w:r>
        <w:r w:rsidR="003C78B1">
          <w:rPr>
            <w:rFonts w:ascii="Calibri" w:hAnsi="Calibri" w:cs="Calibri"/>
            <w:noProof/>
            <w:sz w:val="22"/>
            <w:szCs w:val="22"/>
            <w:lang w:val="en-US" w:eastAsia="en-US"/>
          </w:rPr>
          <w:tab/>
        </w:r>
        <w:r w:rsidR="003C78B1">
          <w:rPr>
            <w:rStyle w:val="Hyperlink"/>
            <w:lang w:val="en-US" w:eastAsia="en-US"/>
          </w:rPr>
          <w:t>Trial period</w:t>
        </w:r>
        <w:r w:rsidR="003C78B1">
          <w:rPr>
            <w:lang w:val="en-US" w:eastAsia="en-US"/>
          </w:rPr>
          <w:tab/>
        </w:r>
        <w:r w:rsidR="003C78B1">
          <w:rPr>
            <w:lang w:val="en-US" w:eastAsia="en-US"/>
          </w:rPr>
          <w:fldChar w:fldCharType="begin"/>
        </w:r>
        <w:r w:rsidR="003C78B1">
          <w:rPr>
            <w:lang w:val="en-US" w:eastAsia="en-US"/>
          </w:rPr>
          <w:instrText xml:space="preserve"> PAGEREF _Toc256000199 \h </w:instrText>
        </w:r>
        <w:r w:rsidR="003C78B1">
          <w:rPr>
            <w:lang w:val="en-US" w:eastAsia="en-US"/>
          </w:rPr>
        </w:r>
        <w:r w:rsidR="003C78B1">
          <w:rPr>
            <w:lang w:val="en-US" w:eastAsia="en-US"/>
          </w:rPr>
          <w:fldChar w:fldCharType="separate"/>
        </w:r>
        <w:r w:rsidR="003C78B1">
          <w:rPr>
            <w:lang w:val="en-US" w:eastAsia="en-US"/>
          </w:rPr>
          <w:t>107</w:t>
        </w:r>
        <w:r w:rsidR="003C78B1">
          <w:rPr>
            <w:lang w:val="en-US" w:eastAsia="en-US"/>
          </w:rPr>
          <w:fldChar w:fldCharType="end"/>
        </w:r>
      </w:hyperlink>
    </w:p>
    <w:p w14:paraId="23ABE34F" w14:textId="77777777" w:rsidR="00793956" w:rsidRDefault="00012A84">
      <w:pPr>
        <w:pStyle w:val="TOC4"/>
        <w:widowControl/>
        <w:rPr>
          <w:rFonts w:ascii="Calibri" w:hAnsi="Calibri" w:cs="Calibri"/>
          <w:noProof/>
          <w:sz w:val="22"/>
          <w:szCs w:val="22"/>
          <w:lang w:val="en-US"/>
        </w:rPr>
      </w:pPr>
      <w:hyperlink w:anchor="_Toc256000200" w:history="1">
        <w:r w:rsidR="003C78B1">
          <w:rPr>
            <w:rStyle w:val="Hyperlink"/>
            <w:lang w:val="en-US" w:eastAsia="en-US"/>
          </w:rPr>
          <w:t>131</w:t>
        </w:r>
        <w:r w:rsidR="003C78B1">
          <w:rPr>
            <w:rFonts w:ascii="Calibri" w:hAnsi="Calibri" w:cs="Calibri"/>
            <w:noProof/>
            <w:sz w:val="22"/>
            <w:szCs w:val="22"/>
            <w:lang w:val="en-US" w:eastAsia="en-US"/>
          </w:rPr>
          <w:tab/>
        </w:r>
        <w:r w:rsidR="003C78B1">
          <w:rPr>
            <w:rStyle w:val="Hyperlink"/>
            <w:lang w:val="en-US" w:eastAsia="en-US"/>
          </w:rPr>
          <w:t>Operating instructions to be provided</w:t>
        </w:r>
        <w:r w:rsidR="003C78B1">
          <w:rPr>
            <w:lang w:val="en-US" w:eastAsia="en-US"/>
          </w:rPr>
          <w:tab/>
        </w:r>
        <w:r w:rsidR="003C78B1">
          <w:rPr>
            <w:lang w:val="en-US" w:eastAsia="en-US"/>
          </w:rPr>
          <w:fldChar w:fldCharType="begin"/>
        </w:r>
        <w:r w:rsidR="003C78B1">
          <w:rPr>
            <w:lang w:val="en-US" w:eastAsia="en-US"/>
          </w:rPr>
          <w:instrText xml:space="preserve"> PAGEREF _Toc256000200 \h </w:instrText>
        </w:r>
        <w:r w:rsidR="003C78B1">
          <w:rPr>
            <w:lang w:val="en-US" w:eastAsia="en-US"/>
          </w:rPr>
        </w:r>
        <w:r w:rsidR="003C78B1">
          <w:rPr>
            <w:lang w:val="en-US" w:eastAsia="en-US"/>
          </w:rPr>
          <w:fldChar w:fldCharType="separate"/>
        </w:r>
        <w:r w:rsidR="003C78B1">
          <w:rPr>
            <w:lang w:val="en-US" w:eastAsia="en-US"/>
          </w:rPr>
          <w:t>108</w:t>
        </w:r>
        <w:r w:rsidR="003C78B1">
          <w:rPr>
            <w:lang w:val="en-US" w:eastAsia="en-US"/>
          </w:rPr>
          <w:fldChar w:fldCharType="end"/>
        </w:r>
      </w:hyperlink>
    </w:p>
    <w:p w14:paraId="143C0992" w14:textId="77777777" w:rsidR="00793956" w:rsidRDefault="00012A84">
      <w:pPr>
        <w:pStyle w:val="TOC4"/>
        <w:widowControl/>
        <w:rPr>
          <w:rFonts w:ascii="Calibri" w:hAnsi="Calibri" w:cs="Calibri"/>
          <w:noProof/>
          <w:sz w:val="22"/>
          <w:szCs w:val="22"/>
          <w:lang w:val="en-US"/>
        </w:rPr>
      </w:pPr>
      <w:hyperlink w:anchor="_Toc256000201" w:history="1">
        <w:r w:rsidR="003C78B1">
          <w:rPr>
            <w:rStyle w:val="Hyperlink"/>
            <w:lang w:val="en-US" w:eastAsia="en-US"/>
          </w:rPr>
          <w:t>132</w:t>
        </w:r>
        <w:r w:rsidR="003C78B1">
          <w:rPr>
            <w:rFonts w:ascii="Calibri" w:hAnsi="Calibri" w:cs="Calibri"/>
            <w:noProof/>
            <w:sz w:val="22"/>
            <w:szCs w:val="22"/>
            <w:lang w:val="en-US" w:eastAsia="en-US"/>
          </w:rPr>
          <w:tab/>
        </w:r>
        <w:r w:rsidR="003C78B1">
          <w:rPr>
            <w:rStyle w:val="Hyperlink"/>
            <w:lang w:val="en-US" w:eastAsia="en-US"/>
          </w:rPr>
          <w:t>Consumption information to be provided</w:t>
        </w:r>
        <w:r w:rsidR="003C78B1">
          <w:rPr>
            <w:lang w:val="en-US" w:eastAsia="en-US"/>
          </w:rPr>
          <w:tab/>
        </w:r>
        <w:r w:rsidR="003C78B1">
          <w:rPr>
            <w:lang w:val="en-US" w:eastAsia="en-US"/>
          </w:rPr>
          <w:fldChar w:fldCharType="begin"/>
        </w:r>
        <w:r w:rsidR="003C78B1">
          <w:rPr>
            <w:lang w:val="en-US" w:eastAsia="en-US"/>
          </w:rPr>
          <w:instrText xml:space="preserve"> PAGEREF _Toc256000201 \h </w:instrText>
        </w:r>
        <w:r w:rsidR="003C78B1">
          <w:rPr>
            <w:lang w:val="en-US" w:eastAsia="en-US"/>
          </w:rPr>
        </w:r>
        <w:r w:rsidR="003C78B1">
          <w:rPr>
            <w:lang w:val="en-US" w:eastAsia="en-US"/>
          </w:rPr>
          <w:fldChar w:fldCharType="separate"/>
        </w:r>
        <w:r w:rsidR="003C78B1">
          <w:rPr>
            <w:lang w:val="en-US" w:eastAsia="en-US"/>
          </w:rPr>
          <w:t>108</w:t>
        </w:r>
        <w:r w:rsidR="003C78B1">
          <w:rPr>
            <w:lang w:val="en-US" w:eastAsia="en-US"/>
          </w:rPr>
          <w:fldChar w:fldCharType="end"/>
        </w:r>
      </w:hyperlink>
    </w:p>
    <w:p w14:paraId="5E47DE89" w14:textId="77777777" w:rsidR="00793956" w:rsidRDefault="00012A84">
      <w:pPr>
        <w:pStyle w:val="TOC4"/>
        <w:widowControl/>
        <w:rPr>
          <w:rFonts w:ascii="Calibri" w:hAnsi="Calibri" w:cs="Calibri"/>
          <w:noProof/>
          <w:sz w:val="22"/>
          <w:szCs w:val="22"/>
          <w:lang w:val="en-US"/>
        </w:rPr>
      </w:pPr>
      <w:hyperlink w:anchor="_Toc256000202" w:history="1">
        <w:r w:rsidR="003C78B1">
          <w:rPr>
            <w:rStyle w:val="Hyperlink"/>
            <w:lang w:val="en-US" w:eastAsia="en-US"/>
          </w:rPr>
          <w:t>133</w:t>
        </w:r>
        <w:r w:rsidR="003C78B1">
          <w:rPr>
            <w:rFonts w:ascii="Calibri" w:hAnsi="Calibri" w:cs="Calibri"/>
            <w:noProof/>
            <w:sz w:val="22"/>
            <w:szCs w:val="22"/>
            <w:lang w:val="en-US" w:eastAsia="en-US"/>
          </w:rPr>
          <w:tab/>
        </w:r>
        <w:r w:rsidR="003C78B1">
          <w:rPr>
            <w:rStyle w:val="Hyperlink"/>
            <w:lang w:val="en-US" w:eastAsia="en-US"/>
          </w:rPr>
          <w:t>Limitation on recovery of debt</w:t>
        </w:r>
        <w:r w:rsidR="003C78B1">
          <w:rPr>
            <w:lang w:val="en-US" w:eastAsia="en-US"/>
          </w:rPr>
          <w:tab/>
        </w:r>
        <w:r w:rsidR="003C78B1">
          <w:rPr>
            <w:lang w:val="en-US" w:eastAsia="en-US"/>
          </w:rPr>
          <w:fldChar w:fldCharType="begin"/>
        </w:r>
        <w:r w:rsidR="003C78B1">
          <w:rPr>
            <w:lang w:val="en-US" w:eastAsia="en-US"/>
          </w:rPr>
          <w:instrText xml:space="preserve"> PAGEREF _Toc256000202 \h </w:instrText>
        </w:r>
        <w:r w:rsidR="003C78B1">
          <w:rPr>
            <w:lang w:val="en-US" w:eastAsia="en-US"/>
          </w:rPr>
        </w:r>
        <w:r w:rsidR="003C78B1">
          <w:rPr>
            <w:lang w:val="en-US" w:eastAsia="en-US"/>
          </w:rPr>
          <w:fldChar w:fldCharType="separate"/>
        </w:r>
        <w:r w:rsidR="003C78B1">
          <w:rPr>
            <w:lang w:val="en-US" w:eastAsia="en-US"/>
          </w:rPr>
          <w:t>109</w:t>
        </w:r>
        <w:r w:rsidR="003C78B1">
          <w:rPr>
            <w:lang w:val="en-US" w:eastAsia="en-US"/>
          </w:rPr>
          <w:fldChar w:fldCharType="end"/>
        </w:r>
      </w:hyperlink>
    </w:p>
    <w:p w14:paraId="063105F7" w14:textId="77777777" w:rsidR="00793956" w:rsidRDefault="00012A84">
      <w:pPr>
        <w:pStyle w:val="TOC4"/>
        <w:widowControl/>
        <w:rPr>
          <w:rFonts w:ascii="Calibri" w:hAnsi="Calibri" w:cs="Calibri"/>
          <w:noProof/>
          <w:sz w:val="22"/>
          <w:szCs w:val="22"/>
          <w:lang w:val="en-US"/>
        </w:rPr>
      </w:pPr>
      <w:hyperlink w:anchor="_Toc256000203" w:history="1">
        <w:r w:rsidR="003C78B1">
          <w:rPr>
            <w:rStyle w:val="Hyperlink"/>
            <w:lang w:val="en-US" w:eastAsia="en-US"/>
          </w:rPr>
          <w:t>134</w:t>
        </w:r>
        <w:r w:rsidR="003C78B1">
          <w:rPr>
            <w:rFonts w:ascii="Calibri" w:hAnsi="Calibri" w:cs="Calibri"/>
            <w:noProof/>
            <w:sz w:val="22"/>
            <w:szCs w:val="22"/>
            <w:lang w:val="en-US" w:eastAsia="en-US"/>
          </w:rPr>
          <w:tab/>
        </w:r>
        <w:r w:rsidR="003C78B1">
          <w:rPr>
            <w:rStyle w:val="Hyperlink"/>
            <w:lang w:val="en-US" w:eastAsia="en-US"/>
          </w:rPr>
          <w:t>Credit retrieval</w:t>
        </w:r>
        <w:r w:rsidR="003C78B1">
          <w:rPr>
            <w:lang w:val="en-US" w:eastAsia="en-US"/>
          </w:rPr>
          <w:tab/>
        </w:r>
        <w:r w:rsidR="003C78B1">
          <w:rPr>
            <w:lang w:val="en-US" w:eastAsia="en-US"/>
          </w:rPr>
          <w:fldChar w:fldCharType="begin"/>
        </w:r>
        <w:r w:rsidR="003C78B1">
          <w:rPr>
            <w:lang w:val="en-US" w:eastAsia="en-US"/>
          </w:rPr>
          <w:instrText xml:space="preserve"> PAGEREF _Toc256000203 \h </w:instrText>
        </w:r>
        <w:r w:rsidR="003C78B1">
          <w:rPr>
            <w:lang w:val="en-US" w:eastAsia="en-US"/>
          </w:rPr>
        </w:r>
        <w:r w:rsidR="003C78B1">
          <w:rPr>
            <w:lang w:val="en-US" w:eastAsia="en-US"/>
          </w:rPr>
          <w:fldChar w:fldCharType="separate"/>
        </w:r>
        <w:r w:rsidR="003C78B1">
          <w:rPr>
            <w:lang w:val="en-US" w:eastAsia="en-US"/>
          </w:rPr>
          <w:t>109</w:t>
        </w:r>
        <w:r w:rsidR="003C78B1">
          <w:rPr>
            <w:lang w:val="en-US" w:eastAsia="en-US"/>
          </w:rPr>
          <w:fldChar w:fldCharType="end"/>
        </w:r>
      </w:hyperlink>
    </w:p>
    <w:p w14:paraId="21BE8031" w14:textId="77777777" w:rsidR="00793956" w:rsidRDefault="00012A84">
      <w:pPr>
        <w:pStyle w:val="TOC4"/>
        <w:widowControl/>
        <w:rPr>
          <w:rFonts w:ascii="Calibri" w:hAnsi="Calibri" w:cs="Calibri"/>
          <w:noProof/>
          <w:sz w:val="22"/>
          <w:szCs w:val="22"/>
          <w:lang w:val="en-US"/>
        </w:rPr>
      </w:pPr>
      <w:hyperlink w:anchor="_Toc256000204" w:history="1">
        <w:r w:rsidR="003C78B1">
          <w:rPr>
            <w:rStyle w:val="Hyperlink"/>
            <w:lang w:val="en-US" w:eastAsia="en-US"/>
          </w:rPr>
          <w:t>135</w:t>
        </w:r>
        <w:r w:rsidR="003C78B1">
          <w:rPr>
            <w:rFonts w:ascii="Calibri" w:hAnsi="Calibri" w:cs="Calibri"/>
            <w:noProof/>
            <w:sz w:val="22"/>
            <w:szCs w:val="22"/>
            <w:lang w:val="en-US" w:eastAsia="en-US"/>
          </w:rPr>
          <w:tab/>
        </w:r>
        <w:r w:rsidR="003C78B1">
          <w:rPr>
            <w:rStyle w:val="Hyperlink"/>
            <w:lang w:val="en-US" w:eastAsia="en-US"/>
          </w:rPr>
          <w:t>System testing</w:t>
        </w:r>
        <w:r w:rsidR="003C78B1">
          <w:rPr>
            <w:lang w:val="en-US" w:eastAsia="en-US"/>
          </w:rPr>
          <w:tab/>
        </w:r>
        <w:r w:rsidR="003C78B1">
          <w:rPr>
            <w:lang w:val="en-US" w:eastAsia="en-US"/>
          </w:rPr>
          <w:fldChar w:fldCharType="begin"/>
        </w:r>
        <w:r w:rsidR="003C78B1">
          <w:rPr>
            <w:lang w:val="en-US" w:eastAsia="en-US"/>
          </w:rPr>
          <w:instrText xml:space="preserve"> PAGEREF _Toc256000204 \h </w:instrText>
        </w:r>
        <w:r w:rsidR="003C78B1">
          <w:rPr>
            <w:lang w:val="en-US" w:eastAsia="en-US"/>
          </w:rPr>
        </w:r>
        <w:r w:rsidR="003C78B1">
          <w:rPr>
            <w:lang w:val="en-US" w:eastAsia="en-US"/>
          </w:rPr>
          <w:fldChar w:fldCharType="separate"/>
        </w:r>
        <w:r w:rsidR="003C78B1">
          <w:rPr>
            <w:lang w:val="en-US" w:eastAsia="en-US"/>
          </w:rPr>
          <w:t>109</w:t>
        </w:r>
        <w:r w:rsidR="003C78B1">
          <w:rPr>
            <w:lang w:val="en-US" w:eastAsia="en-US"/>
          </w:rPr>
          <w:fldChar w:fldCharType="end"/>
        </w:r>
      </w:hyperlink>
    </w:p>
    <w:p w14:paraId="244898C4" w14:textId="77777777" w:rsidR="00793956" w:rsidRDefault="00012A84">
      <w:pPr>
        <w:pStyle w:val="TOC4"/>
        <w:widowControl/>
        <w:rPr>
          <w:rFonts w:ascii="Calibri" w:hAnsi="Calibri" w:cs="Calibri"/>
          <w:noProof/>
          <w:sz w:val="22"/>
          <w:szCs w:val="22"/>
          <w:lang w:val="en-US"/>
        </w:rPr>
      </w:pPr>
      <w:hyperlink w:anchor="_Toc256000205" w:history="1">
        <w:r w:rsidR="003C78B1">
          <w:rPr>
            <w:rStyle w:val="Hyperlink"/>
            <w:lang w:val="en-US" w:eastAsia="en-US"/>
          </w:rPr>
          <w:t>136</w:t>
        </w:r>
        <w:r w:rsidR="003C78B1">
          <w:rPr>
            <w:rFonts w:ascii="Calibri" w:hAnsi="Calibri" w:cs="Calibri"/>
            <w:noProof/>
            <w:sz w:val="22"/>
            <w:szCs w:val="22"/>
            <w:lang w:val="en-US" w:eastAsia="en-US"/>
          </w:rPr>
          <w:tab/>
        </w:r>
        <w:r w:rsidR="003C78B1">
          <w:rPr>
            <w:rStyle w:val="Hyperlink"/>
            <w:lang w:val="en-US" w:eastAsia="en-US"/>
          </w:rPr>
          <w:t>Overcharging</w:t>
        </w:r>
        <w:r w:rsidR="003C78B1">
          <w:rPr>
            <w:lang w:val="en-US" w:eastAsia="en-US"/>
          </w:rPr>
          <w:tab/>
        </w:r>
        <w:r w:rsidR="003C78B1">
          <w:rPr>
            <w:lang w:val="en-US" w:eastAsia="en-US"/>
          </w:rPr>
          <w:fldChar w:fldCharType="begin"/>
        </w:r>
        <w:r w:rsidR="003C78B1">
          <w:rPr>
            <w:lang w:val="en-US" w:eastAsia="en-US"/>
          </w:rPr>
          <w:instrText xml:space="preserve"> PAGEREF _Toc256000205 \h </w:instrText>
        </w:r>
        <w:r w:rsidR="003C78B1">
          <w:rPr>
            <w:lang w:val="en-US" w:eastAsia="en-US"/>
          </w:rPr>
        </w:r>
        <w:r w:rsidR="003C78B1">
          <w:rPr>
            <w:lang w:val="en-US" w:eastAsia="en-US"/>
          </w:rPr>
          <w:fldChar w:fldCharType="separate"/>
        </w:r>
        <w:r w:rsidR="003C78B1">
          <w:rPr>
            <w:lang w:val="en-US" w:eastAsia="en-US"/>
          </w:rPr>
          <w:t>110</w:t>
        </w:r>
        <w:r w:rsidR="003C78B1">
          <w:rPr>
            <w:lang w:val="en-US" w:eastAsia="en-US"/>
          </w:rPr>
          <w:fldChar w:fldCharType="end"/>
        </w:r>
      </w:hyperlink>
    </w:p>
    <w:p w14:paraId="10195D30" w14:textId="77777777" w:rsidR="00793956" w:rsidRDefault="00012A84">
      <w:pPr>
        <w:pStyle w:val="TOC4"/>
        <w:widowControl/>
        <w:rPr>
          <w:rFonts w:ascii="Calibri" w:hAnsi="Calibri" w:cs="Calibri"/>
          <w:noProof/>
          <w:sz w:val="22"/>
          <w:szCs w:val="22"/>
          <w:lang w:val="en-US"/>
        </w:rPr>
      </w:pPr>
      <w:hyperlink w:anchor="_Toc256000206" w:history="1">
        <w:r w:rsidR="003C78B1">
          <w:rPr>
            <w:rStyle w:val="Hyperlink"/>
            <w:lang w:val="en-US" w:eastAsia="en-US"/>
          </w:rPr>
          <w:t>137</w:t>
        </w:r>
        <w:r w:rsidR="003C78B1">
          <w:rPr>
            <w:rFonts w:ascii="Calibri" w:hAnsi="Calibri" w:cs="Calibri"/>
            <w:noProof/>
            <w:sz w:val="22"/>
            <w:szCs w:val="22"/>
            <w:lang w:val="en-US" w:eastAsia="en-US"/>
          </w:rPr>
          <w:tab/>
        </w:r>
        <w:r w:rsidR="003C78B1">
          <w:rPr>
            <w:rStyle w:val="Hyperlink"/>
            <w:lang w:val="en-US" w:eastAsia="en-US"/>
          </w:rPr>
          <w:t>Undercharging</w:t>
        </w:r>
        <w:r w:rsidR="003C78B1">
          <w:rPr>
            <w:lang w:val="en-US" w:eastAsia="en-US"/>
          </w:rPr>
          <w:tab/>
        </w:r>
        <w:r w:rsidR="003C78B1">
          <w:rPr>
            <w:lang w:val="en-US" w:eastAsia="en-US"/>
          </w:rPr>
          <w:fldChar w:fldCharType="begin"/>
        </w:r>
        <w:r w:rsidR="003C78B1">
          <w:rPr>
            <w:lang w:val="en-US" w:eastAsia="en-US"/>
          </w:rPr>
          <w:instrText xml:space="preserve"> PAGEREF _Toc256000206 \h </w:instrText>
        </w:r>
        <w:r w:rsidR="003C78B1">
          <w:rPr>
            <w:lang w:val="en-US" w:eastAsia="en-US"/>
          </w:rPr>
        </w:r>
        <w:r w:rsidR="003C78B1">
          <w:rPr>
            <w:lang w:val="en-US" w:eastAsia="en-US"/>
          </w:rPr>
          <w:fldChar w:fldCharType="separate"/>
        </w:r>
        <w:r w:rsidR="003C78B1">
          <w:rPr>
            <w:lang w:val="en-US" w:eastAsia="en-US"/>
          </w:rPr>
          <w:t>111</w:t>
        </w:r>
        <w:r w:rsidR="003C78B1">
          <w:rPr>
            <w:lang w:val="en-US" w:eastAsia="en-US"/>
          </w:rPr>
          <w:fldChar w:fldCharType="end"/>
        </w:r>
      </w:hyperlink>
    </w:p>
    <w:p w14:paraId="3818C6F1" w14:textId="77777777" w:rsidR="00793956" w:rsidRDefault="00012A84">
      <w:pPr>
        <w:pStyle w:val="TOC4"/>
        <w:widowControl/>
        <w:rPr>
          <w:rFonts w:ascii="Calibri" w:hAnsi="Calibri" w:cs="Calibri"/>
          <w:noProof/>
          <w:sz w:val="22"/>
          <w:szCs w:val="22"/>
          <w:lang w:val="en-US"/>
        </w:rPr>
      </w:pPr>
      <w:hyperlink w:anchor="_Toc256000207" w:history="1">
        <w:r w:rsidR="003C78B1">
          <w:rPr>
            <w:rStyle w:val="Hyperlink"/>
            <w:lang w:val="en-US" w:eastAsia="en-US"/>
          </w:rPr>
          <w:t>138</w:t>
        </w:r>
        <w:r w:rsidR="003C78B1">
          <w:rPr>
            <w:rFonts w:ascii="Calibri" w:hAnsi="Calibri" w:cs="Calibri"/>
            <w:noProof/>
            <w:sz w:val="22"/>
            <w:szCs w:val="22"/>
            <w:lang w:val="en-US" w:eastAsia="en-US"/>
          </w:rPr>
          <w:tab/>
        </w:r>
        <w:r w:rsidR="003C78B1">
          <w:rPr>
            <w:rStyle w:val="Hyperlink"/>
            <w:lang w:val="en-US" w:eastAsia="en-US"/>
          </w:rPr>
          <w:t>Illegal energy use</w:t>
        </w:r>
        <w:r w:rsidR="003C78B1">
          <w:rPr>
            <w:lang w:val="en-US" w:eastAsia="en-US"/>
          </w:rPr>
          <w:tab/>
        </w:r>
        <w:r w:rsidR="003C78B1">
          <w:rPr>
            <w:lang w:val="en-US" w:eastAsia="en-US"/>
          </w:rPr>
          <w:fldChar w:fldCharType="begin"/>
        </w:r>
        <w:r w:rsidR="003C78B1">
          <w:rPr>
            <w:lang w:val="en-US" w:eastAsia="en-US"/>
          </w:rPr>
          <w:instrText xml:space="preserve"> PAGEREF _Toc256000207 \h </w:instrText>
        </w:r>
        <w:r w:rsidR="003C78B1">
          <w:rPr>
            <w:lang w:val="en-US" w:eastAsia="en-US"/>
          </w:rPr>
        </w:r>
        <w:r w:rsidR="003C78B1">
          <w:rPr>
            <w:lang w:val="en-US" w:eastAsia="en-US"/>
          </w:rPr>
          <w:fldChar w:fldCharType="separate"/>
        </w:r>
        <w:r w:rsidR="003C78B1">
          <w:rPr>
            <w:lang w:val="en-US" w:eastAsia="en-US"/>
          </w:rPr>
          <w:t>112</w:t>
        </w:r>
        <w:r w:rsidR="003C78B1">
          <w:rPr>
            <w:lang w:val="en-US" w:eastAsia="en-US"/>
          </w:rPr>
          <w:fldChar w:fldCharType="end"/>
        </w:r>
      </w:hyperlink>
    </w:p>
    <w:p w14:paraId="2994D07D" w14:textId="77777777" w:rsidR="00793956" w:rsidRDefault="00012A84">
      <w:pPr>
        <w:pStyle w:val="TOC4"/>
        <w:widowControl/>
        <w:rPr>
          <w:rFonts w:ascii="Calibri" w:hAnsi="Calibri" w:cs="Calibri"/>
          <w:noProof/>
          <w:sz w:val="22"/>
          <w:szCs w:val="22"/>
          <w:lang w:val="en-US"/>
        </w:rPr>
      </w:pPr>
      <w:hyperlink w:anchor="_Toc256000208" w:history="1">
        <w:r w:rsidR="003C78B1">
          <w:rPr>
            <w:rStyle w:val="Hyperlink"/>
            <w:lang w:val="en-US" w:eastAsia="en-US"/>
          </w:rPr>
          <w:t>139</w:t>
        </w:r>
        <w:r w:rsidR="003C78B1">
          <w:rPr>
            <w:rFonts w:ascii="Calibri" w:hAnsi="Calibri" w:cs="Calibri"/>
            <w:noProof/>
            <w:sz w:val="22"/>
            <w:szCs w:val="22"/>
            <w:lang w:val="en-US" w:eastAsia="en-US"/>
          </w:rPr>
          <w:tab/>
        </w:r>
        <w:r w:rsidR="003C78B1">
          <w:rPr>
            <w:rStyle w:val="Hyperlink"/>
            <w:lang w:val="en-US" w:eastAsia="en-US"/>
          </w:rPr>
          <w:t>Life support equipment</w:t>
        </w:r>
        <w:r w:rsidR="003C78B1">
          <w:rPr>
            <w:lang w:val="en-US" w:eastAsia="en-US"/>
          </w:rPr>
          <w:tab/>
        </w:r>
        <w:r w:rsidR="003C78B1">
          <w:rPr>
            <w:lang w:val="en-US" w:eastAsia="en-US"/>
          </w:rPr>
          <w:fldChar w:fldCharType="begin"/>
        </w:r>
        <w:r w:rsidR="003C78B1">
          <w:rPr>
            <w:lang w:val="en-US" w:eastAsia="en-US"/>
          </w:rPr>
          <w:instrText xml:space="preserve"> PAGEREF _Toc256000208 \h </w:instrText>
        </w:r>
        <w:r w:rsidR="003C78B1">
          <w:rPr>
            <w:lang w:val="en-US" w:eastAsia="en-US"/>
          </w:rPr>
        </w:r>
        <w:r w:rsidR="003C78B1">
          <w:rPr>
            <w:lang w:val="en-US" w:eastAsia="en-US"/>
          </w:rPr>
          <w:fldChar w:fldCharType="separate"/>
        </w:r>
        <w:r w:rsidR="003C78B1">
          <w:rPr>
            <w:lang w:val="en-US" w:eastAsia="en-US"/>
          </w:rPr>
          <w:t>112</w:t>
        </w:r>
        <w:r w:rsidR="003C78B1">
          <w:rPr>
            <w:lang w:val="en-US" w:eastAsia="en-US"/>
          </w:rPr>
          <w:fldChar w:fldCharType="end"/>
        </w:r>
      </w:hyperlink>
    </w:p>
    <w:p w14:paraId="4D0F0315" w14:textId="77777777" w:rsidR="00793956" w:rsidRDefault="00012A84">
      <w:pPr>
        <w:pStyle w:val="TOC4"/>
        <w:widowControl/>
        <w:rPr>
          <w:rFonts w:ascii="Calibri" w:hAnsi="Calibri" w:cs="Calibri"/>
          <w:noProof/>
          <w:sz w:val="22"/>
          <w:szCs w:val="22"/>
          <w:lang w:val="en-US"/>
        </w:rPr>
      </w:pPr>
      <w:hyperlink w:anchor="_Toc256000209" w:history="1">
        <w:r w:rsidR="003C78B1">
          <w:rPr>
            <w:rStyle w:val="Hyperlink"/>
            <w:lang w:val="en-US" w:eastAsia="en-US"/>
          </w:rPr>
          <w:t>140</w:t>
        </w:r>
        <w:r w:rsidR="003C78B1">
          <w:rPr>
            <w:rFonts w:ascii="Calibri" w:hAnsi="Calibri" w:cs="Calibri"/>
            <w:noProof/>
            <w:sz w:val="22"/>
            <w:szCs w:val="22"/>
            <w:lang w:val="en-US" w:eastAsia="en-US"/>
          </w:rPr>
          <w:tab/>
        </w:r>
        <w:r w:rsidR="003C78B1">
          <w:rPr>
            <w:rStyle w:val="Hyperlink"/>
            <w:lang w:val="en-US" w:eastAsia="en-US"/>
          </w:rPr>
          <w:t>Customer enquiries and complaints</w:t>
        </w:r>
        <w:r w:rsidR="003C78B1">
          <w:rPr>
            <w:lang w:val="en-US" w:eastAsia="en-US"/>
          </w:rPr>
          <w:tab/>
        </w:r>
        <w:r w:rsidR="003C78B1">
          <w:rPr>
            <w:lang w:val="en-US" w:eastAsia="en-US"/>
          </w:rPr>
          <w:fldChar w:fldCharType="begin"/>
        </w:r>
        <w:r w:rsidR="003C78B1">
          <w:rPr>
            <w:lang w:val="en-US" w:eastAsia="en-US"/>
          </w:rPr>
          <w:instrText xml:space="preserve"> PAGEREF _Toc256000209 \h </w:instrText>
        </w:r>
        <w:r w:rsidR="003C78B1">
          <w:rPr>
            <w:lang w:val="en-US" w:eastAsia="en-US"/>
          </w:rPr>
        </w:r>
        <w:r w:rsidR="003C78B1">
          <w:rPr>
            <w:lang w:val="en-US" w:eastAsia="en-US"/>
          </w:rPr>
          <w:fldChar w:fldCharType="separate"/>
        </w:r>
        <w:r w:rsidR="003C78B1">
          <w:rPr>
            <w:lang w:val="en-US" w:eastAsia="en-US"/>
          </w:rPr>
          <w:t>112</w:t>
        </w:r>
        <w:r w:rsidR="003C78B1">
          <w:rPr>
            <w:lang w:val="en-US" w:eastAsia="en-US"/>
          </w:rPr>
          <w:fldChar w:fldCharType="end"/>
        </w:r>
      </w:hyperlink>
    </w:p>
    <w:p w14:paraId="53F614E5" w14:textId="77777777" w:rsidR="00793956" w:rsidRDefault="00012A84">
      <w:pPr>
        <w:pStyle w:val="TOC4"/>
        <w:widowControl/>
        <w:rPr>
          <w:rFonts w:ascii="Calibri" w:hAnsi="Calibri" w:cs="Calibri"/>
          <w:noProof/>
          <w:sz w:val="22"/>
          <w:szCs w:val="22"/>
          <w:lang w:val="en-US"/>
        </w:rPr>
      </w:pPr>
      <w:hyperlink w:anchor="_Toc256000210" w:history="1">
        <w:r w:rsidR="003C78B1">
          <w:rPr>
            <w:rStyle w:val="Hyperlink"/>
            <w:lang w:val="en-US" w:eastAsia="en-US"/>
          </w:rPr>
          <w:t>141</w:t>
        </w:r>
        <w:r w:rsidR="003C78B1">
          <w:rPr>
            <w:rFonts w:ascii="Calibri" w:hAnsi="Calibri" w:cs="Calibri"/>
            <w:noProof/>
            <w:sz w:val="22"/>
            <w:szCs w:val="22"/>
            <w:lang w:val="en-US" w:eastAsia="en-US"/>
          </w:rPr>
          <w:tab/>
        </w:r>
        <w:r w:rsidR="003C78B1">
          <w:rPr>
            <w:rStyle w:val="Hyperlink"/>
            <w:lang w:val="en-US" w:eastAsia="en-US"/>
          </w:rPr>
          <w:t>Payment difficulties and hardship</w:t>
        </w:r>
        <w:r w:rsidR="003C78B1">
          <w:rPr>
            <w:lang w:val="en-US" w:eastAsia="en-US"/>
          </w:rPr>
          <w:tab/>
        </w:r>
        <w:r w:rsidR="003C78B1">
          <w:rPr>
            <w:lang w:val="en-US" w:eastAsia="en-US"/>
          </w:rPr>
          <w:fldChar w:fldCharType="begin"/>
        </w:r>
        <w:r w:rsidR="003C78B1">
          <w:rPr>
            <w:lang w:val="en-US" w:eastAsia="en-US"/>
          </w:rPr>
          <w:instrText xml:space="preserve"> PAGEREF _Toc256000210 \h </w:instrText>
        </w:r>
        <w:r w:rsidR="003C78B1">
          <w:rPr>
            <w:lang w:val="en-US" w:eastAsia="en-US"/>
          </w:rPr>
        </w:r>
        <w:r w:rsidR="003C78B1">
          <w:rPr>
            <w:lang w:val="en-US" w:eastAsia="en-US"/>
          </w:rPr>
          <w:fldChar w:fldCharType="separate"/>
        </w:r>
        <w:r w:rsidR="003C78B1">
          <w:rPr>
            <w:lang w:val="en-US" w:eastAsia="en-US"/>
          </w:rPr>
          <w:t>112</w:t>
        </w:r>
        <w:r w:rsidR="003C78B1">
          <w:rPr>
            <w:lang w:val="en-US" w:eastAsia="en-US"/>
          </w:rPr>
          <w:fldChar w:fldCharType="end"/>
        </w:r>
      </w:hyperlink>
    </w:p>
    <w:p w14:paraId="228C6DFC" w14:textId="77777777" w:rsidR="00793956" w:rsidRDefault="00012A84">
      <w:pPr>
        <w:pStyle w:val="TOC4"/>
        <w:widowControl/>
        <w:rPr>
          <w:rFonts w:ascii="Calibri" w:hAnsi="Calibri" w:cs="Calibri"/>
          <w:noProof/>
          <w:sz w:val="22"/>
          <w:szCs w:val="22"/>
          <w:lang w:val="en-US"/>
        </w:rPr>
      </w:pPr>
      <w:hyperlink w:anchor="_Toc256000211" w:history="1">
        <w:r w:rsidR="003C78B1">
          <w:rPr>
            <w:rStyle w:val="Hyperlink"/>
            <w:lang w:val="en-US" w:eastAsia="en-US"/>
          </w:rPr>
          <w:t>142</w:t>
        </w:r>
        <w:r w:rsidR="003C78B1">
          <w:rPr>
            <w:rFonts w:ascii="Calibri" w:hAnsi="Calibri" w:cs="Calibri"/>
            <w:noProof/>
            <w:sz w:val="22"/>
            <w:szCs w:val="22"/>
            <w:lang w:val="en-US" w:eastAsia="en-US"/>
          </w:rPr>
          <w:tab/>
        </w:r>
        <w:r w:rsidR="003C78B1">
          <w:rPr>
            <w:rStyle w:val="Hyperlink"/>
            <w:lang w:val="en-US" w:eastAsia="en-US"/>
          </w:rPr>
          <w:t>Payment towards prepayment meter system account</w:t>
        </w:r>
        <w:r w:rsidR="003C78B1">
          <w:rPr>
            <w:lang w:val="en-US" w:eastAsia="en-US"/>
          </w:rPr>
          <w:tab/>
        </w:r>
        <w:r w:rsidR="003C78B1">
          <w:rPr>
            <w:lang w:val="en-US" w:eastAsia="en-US"/>
          </w:rPr>
          <w:fldChar w:fldCharType="begin"/>
        </w:r>
        <w:r w:rsidR="003C78B1">
          <w:rPr>
            <w:lang w:val="en-US" w:eastAsia="en-US"/>
          </w:rPr>
          <w:instrText xml:space="preserve"> PAGEREF _Toc256000211 \h </w:instrText>
        </w:r>
        <w:r w:rsidR="003C78B1">
          <w:rPr>
            <w:lang w:val="en-US" w:eastAsia="en-US"/>
          </w:rPr>
        </w:r>
        <w:r w:rsidR="003C78B1">
          <w:rPr>
            <w:lang w:val="en-US" w:eastAsia="en-US"/>
          </w:rPr>
          <w:fldChar w:fldCharType="separate"/>
        </w:r>
        <w:r w:rsidR="003C78B1">
          <w:rPr>
            <w:lang w:val="en-US" w:eastAsia="en-US"/>
          </w:rPr>
          <w:t>113</w:t>
        </w:r>
        <w:r w:rsidR="003C78B1">
          <w:rPr>
            <w:lang w:val="en-US" w:eastAsia="en-US"/>
          </w:rPr>
          <w:fldChar w:fldCharType="end"/>
        </w:r>
      </w:hyperlink>
    </w:p>
    <w:p w14:paraId="00641965" w14:textId="77777777" w:rsidR="00793956" w:rsidRDefault="00012A84">
      <w:pPr>
        <w:pStyle w:val="TOC4"/>
        <w:widowControl/>
        <w:rPr>
          <w:rFonts w:ascii="Calibri" w:hAnsi="Calibri" w:cs="Calibri"/>
          <w:noProof/>
          <w:sz w:val="22"/>
          <w:szCs w:val="22"/>
          <w:lang w:val="en-US"/>
        </w:rPr>
      </w:pPr>
      <w:hyperlink w:anchor="_Toc256000212" w:history="1">
        <w:r w:rsidR="003C78B1">
          <w:rPr>
            <w:rStyle w:val="Hyperlink"/>
            <w:lang w:val="en-US" w:eastAsia="en-US"/>
          </w:rPr>
          <w:t>143</w:t>
        </w:r>
        <w:r w:rsidR="003C78B1">
          <w:rPr>
            <w:rFonts w:ascii="Calibri" w:hAnsi="Calibri" w:cs="Calibri"/>
            <w:noProof/>
            <w:sz w:val="22"/>
            <w:szCs w:val="22"/>
            <w:lang w:val="en-US" w:eastAsia="en-US"/>
          </w:rPr>
          <w:tab/>
        </w:r>
        <w:r w:rsidR="003C78B1">
          <w:rPr>
            <w:rStyle w:val="Hyperlink"/>
            <w:lang w:val="en-US" w:eastAsia="en-US"/>
          </w:rPr>
          <w:t>Tariffs and charges</w:t>
        </w:r>
        <w:r w:rsidR="003C78B1">
          <w:rPr>
            <w:lang w:val="en-US" w:eastAsia="en-US"/>
          </w:rPr>
          <w:tab/>
        </w:r>
        <w:r w:rsidR="003C78B1">
          <w:rPr>
            <w:lang w:val="en-US" w:eastAsia="en-US"/>
          </w:rPr>
          <w:fldChar w:fldCharType="begin"/>
        </w:r>
        <w:r w:rsidR="003C78B1">
          <w:rPr>
            <w:lang w:val="en-US" w:eastAsia="en-US"/>
          </w:rPr>
          <w:instrText xml:space="preserve"> PAGEREF _Toc256000212 \h </w:instrText>
        </w:r>
        <w:r w:rsidR="003C78B1">
          <w:rPr>
            <w:lang w:val="en-US" w:eastAsia="en-US"/>
          </w:rPr>
        </w:r>
        <w:r w:rsidR="003C78B1">
          <w:rPr>
            <w:lang w:val="en-US" w:eastAsia="en-US"/>
          </w:rPr>
          <w:fldChar w:fldCharType="separate"/>
        </w:r>
        <w:r w:rsidR="003C78B1">
          <w:rPr>
            <w:lang w:val="en-US" w:eastAsia="en-US"/>
          </w:rPr>
          <w:t>114</w:t>
        </w:r>
        <w:r w:rsidR="003C78B1">
          <w:rPr>
            <w:lang w:val="en-US" w:eastAsia="en-US"/>
          </w:rPr>
          <w:fldChar w:fldCharType="end"/>
        </w:r>
      </w:hyperlink>
    </w:p>
    <w:p w14:paraId="1B2ED7B0" w14:textId="77777777" w:rsidR="00793956" w:rsidRDefault="00012A84">
      <w:pPr>
        <w:pStyle w:val="TOC4"/>
        <w:widowControl/>
        <w:rPr>
          <w:rFonts w:ascii="Calibri" w:hAnsi="Calibri" w:cs="Calibri"/>
          <w:noProof/>
          <w:sz w:val="22"/>
          <w:szCs w:val="22"/>
          <w:lang w:val="en-US"/>
        </w:rPr>
      </w:pPr>
      <w:hyperlink w:anchor="_Toc256000213" w:history="1">
        <w:r w:rsidR="003C78B1">
          <w:rPr>
            <w:rStyle w:val="Hyperlink"/>
            <w:lang w:val="en-US" w:eastAsia="en-US"/>
          </w:rPr>
          <w:t>144</w:t>
        </w:r>
        <w:r w:rsidR="003C78B1">
          <w:rPr>
            <w:rFonts w:ascii="Calibri" w:hAnsi="Calibri" w:cs="Calibri"/>
            <w:noProof/>
            <w:sz w:val="22"/>
            <w:szCs w:val="22"/>
            <w:lang w:val="en-US" w:eastAsia="en-US"/>
          </w:rPr>
          <w:tab/>
        </w:r>
        <w:r w:rsidR="003C78B1">
          <w:rPr>
            <w:rStyle w:val="Hyperlink"/>
            <w:lang w:val="en-US" w:eastAsia="en-US"/>
          </w:rPr>
          <w:t>Billing for other goods and services</w:t>
        </w:r>
        <w:r w:rsidR="003C78B1">
          <w:rPr>
            <w:lang w:val="en-US" w:eastAsia="en-US"/>
          </w:rPr>
          <w:tab/>
        </w:r>
        <w:r w:rsidR="003C78B1">
          <w:rPr>
            <w:lang w:val="en-US" w:eastAsia="en-US"/>
          </w:rPr>
          <w:fldChar w:fldCharType="begin"/>
        </w:r>
        <w:r w:rsidR="003C78B1">
          <w:rPr>
            <w:lang w:val="en-US" w:eastAsia="en-US"/>
          </w:rPr>
          <w:instrText xml:space="preserve"> PAGEREF _Toc256000213 \h </w:instrText>
        </w:r>
        <w:r w:rsidR="003C78B1">
          <w:rPr>
            <w:lang w:val="en-US" w:eastAsia="en-US"/>
          </w:rPr>
        </w:r>
        <w:r w:rsidR="003C78B1">
          <w:rPr>
            <w:lang w:val="en-US" w:eastAsia="en-US"/>
          </w:rPr>
          <w:fldChar w:fldCharType="separate"/>
        </w:r>
        <w:r w:rsidR="003C78B1">
          <w:rPr>
            <w:lang w:val="en-US" w:eastAsia="en-US"/>
          </w:rPr>
          <w:t>115</w:t>
        </w:r>
        <w:r w:rsidR="003C78B1">
          <w:rPr>
            <w:lang w:val="en-US" w:eastAsia="en-US"/>
          </w:rPr>
          <w:fldChar w:fldCharType="end"/>
        </w:r>
      </w:hyperlink>
    </w:p>
    <w:p w14:paraId="6F1543EB" w14:textId="77777777" w:rsidR="00793956" w:rsidRDefault="00012A84">
      <w:pPr>
        <w:pStyle w:val="TOC4"/>
        <w:widowControl/>
        <w:rPr>
          <w:rFonts w:ascii="Calibri" w:hAnsi="Calibri" w:cs="Calibri"/>
          <w:noProof/>
          <w:sz w:val="22"/>
          <w:szCs w:val="22"/>
          <w:lang w:val="en-US"/>
        </w:rPr>
      </w:pPr>
      <w:hyperlink w:anchor="_Toc256000214" w:history="1">
        <w:r w:rsidR="003C78B1">
          <w:rPr>
            <w:rStyle w:val="Hyperlink"/>
            <w:lang w:val="en-US" w:eastAsia="en-US"/>
          </w:rPr>
          <w:t>145</w:t>
        </w:r>
        <w:r w:rsidR="003C78B1">
          <w:rPr>
            <w:rFonts w:ascii="Calibri" w:hAnsi="Calibri" w:cs="Calibri"/>
            <w:noProof/>
            <w:sz w:val="22"/>
            <w:szCs w:val="22"/>
            <w:lang w:val="en-US" w:eastAsia="en-US"/>
          </w:rPr>
          <w:tab/>
        </w:r>
        <w:r w:rsidR="003C78B1">
          <w:rPr>
            <w:rStyle w:val="Hyperlink"/>
            <w:lang w:val="en-US" w:eastAsia="en-US"/>
          </w:rPr>
          <w:t>Customer termination of contract or request for removal</w:t>
        </w:r>
        <w:r w:rsidR="003C78B1">
          <w:rPr>
            <w:lang w:val="en-US" w:eastAsia="en-US"/>
          </w:rPr>
          <w:tab/>
        </w:r>
        <w:r w:rsidR="003C78B1">
          <w:rPr>
            <w:lang w:val="en-US" w:eastAsia="en-US"/>
          </w:rPr>
          <w:fldChar w:fldCharType="begin"/>
        </w:r>
        <w:r w:rsidR="003C78B1">
          <w:rPr>
            <w:lang w:val="en-US" w:eastAsia="en-US"/>
          </w:rPr>
          <w:instrText xml:space="preserve"> PAGEREF _Toc256000214 \h </w:instrText>
        </w:r>
        <w:r w:rsidR="003C78B1">
          <w:rPr>
            <w:lang w:val="en-US" w:eastAsia="en-US"/>
          </w:rPr>
        </w:r>
        <w:r w:rsidR="003C78B1">
          <w:rPr>
            <w:lang w:val="en-US" w:eastAsia="en-US"/>
          </w:rPr>
          <w:fldChar w:fldCharType="separate"/>
        </w:r>
        <w:r w:rsidR="003C78B1">
          <w:rPr>
            <w:lang w:val="en-US" w:eastAsia="en-US"/>
          </w:rPr>
          <w:t>115</w:t>
        </w:r>
        <w:r w:rsidR="003C78B1">
          <w:rPr>
            <w:lang w:val="en-US" w:eastAsia="en-US"/>
          </w:rPr>
          <w:fldChar w:fldCharType="end"/>
        </w:r>
      </w:hyperlink>
    </w:p>
    <w:p w14:paraId="1DDB7374" w14:textId="77777777" w:rsidR="00793956" w:rsidRDefault="00012A84">
      <w:pPr>
        <w:pStyle w:val="TOC4"/>
        <w:widowControl/>
        <w:rPr>
          <w:rFonts w:ascii="Calibri" w:hAnsi="Calibri" w:cs="Calibri"/>
          <w:noProof/>
          <w:sz w:val="22"/>
          <w:szCs w:val="22"/>
          <w:lang w:val="en-US"/>
        </w:rPr>
      </w:pPr>
      <w:hyperlink w:anchor="_Toc256000215" w:history="1">
        <w:r w:rsidR="003C78B1">
          <w:rPr>
            <w:rStyle w:val="Hyperlink"/>
            <w:lang w:val="en-US" w:eastAsia="en-US"/>
          </w:rPr>
          <w:t>146</w:t>
        </w:r>
        <w:r w:rsidR="003C78B1">
          <w:rPr>
            <w:rFonts w:ascii="Calibri" w:hAnsi="Calibri" w:cs="Calibri"/>
            <w:noProof/>
            <w:sz w:val="22"/>
            <w:szCs w:val="22"/>
            <w:lang w:val="en-US" w:eastAsia="en-US"/>
          </w:rPr>
          <w:tab/>
        </w:r>
        <w:r w:rsidR="003C78B1">
          <w:rPr>
            <w:rStyle w:val="Hyperlink"/>
            <w:lang w:val="en-US" w:eastAsia="en-US"/>
          </w:rPr>
          <w:t>Different retailer</w:t>
        </w:r>
        <w:r w:rsidR="003C78B1">
          <w:rPr>
            <w:lang w:val="en-US" w:eastAsia="en-US"/>
          </w:rPr>
          <w:tab/>
        </w:r>
        <w:r w:rsidR="003C78B1">
          <w:rPr>
            <w:lang w:val="en-US" w:eastAsia="en-US"/>
          </w:rPr>
          <w:fldChar w:fldCharType="begin"/>
        </w:r>
        <w:r w:rsidR="003C78B1">
          <w:rPr>
            <w:lang w:val="en-US" w:eastAsia="en-US"/>
          </w:rPr>
          <w:instrText xml:space="preserve"> PAGEREF _Toc256000215 \h </w:instrText>
        </w:r>
        <w:r w:rsidR="003C78B1">
          <w:rPr>
            <w:lang w:val="en-US" w:eastAsia="en-US"/>
          </w:rPr>
        </w:r>
        <w:r w:rsidR="003C78B1">
          <w:rPr>
            <w:lang w:val="en-US" w:eastAsia="en-US"/>
          </w:rPr>
          <w:fldChar w:fldCharType="separate"/>
        </w:r>
        <w:r w:rsidR="003C78B1">
          <w:rPr>
            <w:lang w:val="en-US" w:eastAsia="en-US"/>
          </w:rPr>
          <w:t>116</w:t>
        </w:r>
        <w:r w:rsidR="003C78B1">
          <w:rPr>
            <w:lang w:val="en-US" w:eastAsia="en-US"/>
          </w:rPr>
          <w:fldChar w:fldCharType="end"/>
        </w:r>
      </w:hyperlink>
    </w:p>
    <w:p w14:paraId="06E8DDF8" w14:textId="77777777" w:rsidR="00793956" w:rsidRDefault="00012A84">
      <w:pPr>
        <w:pStyle w:val="TOC4"/>
        <w:widowControl/>
        <w:rPr>
          <w:rFonts w:ascii="Calibri" w:hAnsi="Calibri" w:cs="Calibri"/>
          <w:noProof/>
          <w:sz w:val="22"/>
          <w:szCs w:val="22"/>
          <w:lang w:val="en-US"/>
        </w:rPr>
      </w:pPr>
      <w:hyperlink w:anchor="_Toc256000216" w:history="1">
        <w:r w:rsidR="003C78B1">
          <w:rPr>
            <w:rStyle w:val="Hyperlink"/>
            <w:lang w:val="en-US" w:eastAsia="en-US"/>
          </w:rPr>
          <w:t>147</w:t>
        </w:r>
        <w:r w:rsidR="003C78B1">
          <w:rPr>
            <w:rFonts w:ascii="Calibri" w:hAnsi="Calibri" w:cs="Calibri"/>
            <w:noProof/>
            <w:sz w:val="22"/>
            <w:szCs w:val="22"/>
            <w:lang w:val="en-US" w:eastAsia="en-US"/>
          </w:rPr>
          <w:tab/>
        </w:r>
        <w:r w:rsidR="003C78B1">
          <w:rPr>
            <w:rStyle w:val="Hyperlink"/>
            <w:lang w:val="en-US" w:eastAsia="en-US"/>
          </w:rPr>
          <w:t>Deemed customer retail arrangements</w:t>
        </w:r>
        <w:r w:rsidR="003C78B1">
          <w:rPr>
            <w:lang w:val="en-US" w:eastAsia="en-US"/>
          </w:rPr>
          <w:tab/>
        </w:r>
        <w:r w:rsidR="003C78B1">
          <w:rPr>
            <w:lang w:val="en-US" w:eastAsia="en-US"/>
          </w:rPr>
          <w:fldChar w:fldCharType="begin"/>
        </w:r>
        <w:r w:rsidR="003C78B1">
          <w:rPr>
            <w:lang w:val="en-US" w:eastAsia="en-US"/>
          </w:rPr>
          <w:instrText xml:space="preserve"> PAGEREF _Toc256000216 \h </w:instrText>
        </w:r>
        <w:r w:rsidR="003C78B1">
          <w:rPr>
            <w:lang w:val="en-US" w:eastAsia="en-US"/>
          </w:rPr>
        </w:r>
        <w:r w:rsidR="003C78B1">
          <w:rPr>
            <w:lang w:val="en-US" w:eastAsia="en-US"/>
          </w:rPr>
          <w:fldChar w:fldCharType="separate"/>
        </w:r>
        <w:r w:rsidR="003C78B1">
          <w:rPr>
            <w:lang w:val="en-US" w:eastAsia="en-US"/>
          </w:rPr>
          <w:t>116</w:t>
        </w:r>
        <w:r w:rsidR="003C78B1">
          <w:rPr>
            <w:lang w:val="en-US" w:eastAsia="en-US"/>
          </w:rPr>
          <w:fldChar w:fldCharType="end"/>
        </w:r>
      </w:hyperlink>
    </w:p>
    <w:p w14:paraId="2E9828BE" w14:textId="77777777" w:rsidR="00793956" w:rsidRDefault="00012A84">
      <w:pPr>
        <w:pStyle w:val="TOC5"/>
        <w:widowControl/>
        <w:rPr>
          <w:rFonts w:ascii="Calibri" w:hAnsi="Calibri" w:cs="Calibri"/>
          <w:noProof/>
          <w:sz w:val="22"/>
          <w:szCs w:val="22"/>
          <w:lang w:val="en-US"/>
        </w:rPr>
      </w:pPr>
      <w:hyperlink w:anchor="_Toc256000217" w:history="1">
        <w:r w:rsidR="003C78B1">
          <w:rPr>
            <w:rStyle w:val="Hyperlink"/>
            <w:lang w:val="en-US" w:eastAsia="en-US"/>
          </w:rPr>
          <w:t>Part 9</w:t>
        </w:r>
        <w:r w:rsidR="003C78B1">
          <w:rPr>
            <w:rFonts w:ascii="Calibri" w:hAnsi="Calibri" w:cs="Calibri"/>
            <w:noProof/>
            <w:sz w:val="22"/>
            <w:szCs w:val="22"/>
            <w:lang w:val="en-US" w:eastAsia="en-US"/>
          </w:rPr>
          <w:tab/>
        </w:r>
        <w:r w:rsidR="003C78B1">
          <w:rPr>
            <w:rStyle w:val="Hyperlink"/>
            <w:lang w:val="en-US" w:eastAsia="en-US"/>
          </w:rPr>
          <w:t>Exempt selling regime</w:t>
        </w:r>
        <w:r w:rsidR="003C78B1">
          <w:rPr>
            <w:lang w:val="en-US" w:eastAsia="en-US"/>
          </w:rPr>
          <w:tab/>
        </w:r>
        <w:r w:rsidR="003C78B1">
          <w:rPr>
            <w:lang w:val="en-US" w:eastAsia="en-US"/>
          </w:rPr>
          <w:fldChar w:fldCharType="begin"/>
        </w:r>
        <w:r w:rsidR="003C78B1">
          <w:rPr>
            <w:lang w:val="en-US" w:eastAsia="en-US"/>
          </w:rPr>
          <w:instrText xml:space="preserve"> PAGEREF _Toc256000217 \h </w:instrText>
        </w:r>
        <w:r w:rsidR="003C78B1">
          <w:rPr>
            <w:lang w:val="en-US" w:eastAsia="en-US"/>
          </w:rPr>
        </w:r>
        <w:r w:rsidR="003C78B1">
          <w:rPr>
            <w:lang w:val="en-US" w:eastAsia="en-US"/>
          </w:rPr>
          <w:fldChar w:fldCharType="separate"/>
        </w:r>
        <w:r w:rsidR="003C78B1">
          <w:rPr>
            <w:lang w:val="en-US" w:eastAsia="en-US"/>
          </w:rPr>
          <w:t>119</w:t>
        </w:r>
        <w:r w:rsidR="003C78B1">
          <w:rPr>
            <w:lang w:val="en-US" w:eastAsia="en-US"/>
          </w:rPr>
          <w:fldChar w:fldCharType="end"/>
        </w:r>
      </w:hyperlink>
    </w:p>
    <w:p w14:paraId="1E5FDCF6" w14:textId="77777777" w:rsidR="00793956" w:rsidRDefault="00012A84">
      <w:pPr>
        <w:pStyle w:val="TOC6"/>
        <w:widowControl/>
        <w:rPr>
          <w:rFonts w:ascii="Calibri" w:hAnsi="Calibri" w:cs="Calibri"/>
          <w:noProof/>
          <w:sz w:val="22"/>
          <w:szCs w:val="22"/>
          <w:lang w:val="en-US"/>
        </w:rPr>
      </w:pPr>
      <w:hyperlink w:anchor="_Toc256000218" w:history="1">
        <w:r w:rsidR="003C78B1">
          <w:rPr>
            <w:rStyle w:val="Hyperlink"/>
            <w:lang w:val="en-US" w:eastAsia="en-US"/>
          </w:rPr>
          <w:t>Division 1</w:t>
        </w:r>
        <w:r w:rsidR="003C78B1">
          <w:rPr>
            <w:rFonts w:ascii="Calibri" w:hAnsi="Calibri" w:cs="Calibri"/>
            <w:noProof/>
            <w:sz w:val="22"/>
            <w:szCs w:val="22"/>
            <w:lang w:val="en-US" w:eastAsia="en-US"/>
          </w:rPr>
          <w:tab/>
        </w:r>
        <w:r w:rsidR="003C78B1">
          <w:rPr>
            <w:rStyle w:val="Hyperlink"/>
            <w:lang w:val="en-US" w:eastAsia="en-US"/>
          </w:rPr>
          <w:t>Preliminary</w:t>
        </w:r>
        <w:r w:rsidR="003C78B1">
          <w:rPr>
            <w:lang w:val="en-US" w:eastAsia="en-US"/>
          </w:rPr>
          <w:tab/>
        </w:r>
        <w:r w:rsidR="003C78B1">
          <w:rPr>
            <w:lang w:val="en-US" w:eastAsia="en-US"/>
          </w:rPr>
          <w:fldChar w:fldCharType="begin"/>
        </w:r>
        <w:r w:rsidR="003C78B1">
          <w:rPr>
            <w:lang w:val="en-US" w:eastAsia="en-US"/>
          </w:rPr>
          <w:instrText xml:space="preserve"> PAGEREF _Toc256000218 \h </w:instrText>
        </w:r>
        <w:r w:rsidR="003C78B1">
          <w:rPr>
            <w:lang w:val="en-US" w:eastAsia="en-US"/>
          </w:rPr>
        </w:r>
        <w:r w:rsidR="003C78B1">
          <w:rPr>
            <w:lang w:val="en-US" w:eastAsia="en-US"/>
          </w:rPr>
          <w:fldChar w:fldCharType="separate"/>
        </w:r>
        <w:r w:rsidR="003C78B1">
          <w:rPr>
            <w:lang w:val="en-US" w:eastAsia="en-US"/>
          </w:rPr>
          <w:t>119</w:t>
        </w:r>
        <w:r w:rsidR="003C78B1">
          <w:rPr>
            <w:lang w:val="en-US" w:eastAsia="en-US"/>
          </w:rPr>
          <w:fldChar w:fldCharType="end"/>
        </w:r>
      </w:hyperlink>
    </w:p>
    <w:p w14:paraId="5EAC9E56" w14:textId="77777777" w:rsidR="00793956" w:rsidRDefault="00012A84">
      <w:pPr>
        <w:pStyle w:val="TOC4"/>
        <w:widowControl/>
        <w:rPr>
          <w:rFonts w:ascii="Calibri" w:hAnsi="Calibri" w:cs="Calibri"/>
          <w:noProof/>
          <w:sz w:val="22"/>
          <w:szCs w:val="22"/>
          <w:lang w:val="en-US"/>
        </w:rPr>
      </w:pPr>
      <w:hyperlink w:anchor="_Toc256000219" w:history="1">
        <w:r w:rsidR="003C78B1">
          <w:rPr>
            <w:rStyle w:val="Hyperlink"/>
            <w:lang w:val="en-US" w:eastAsia="en-US"/>
          </w:rPr>
          <w:t>148</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_Toc256000219 \h </w:instrText>
        </w:r>
        <w:r w:rsidR="003C78B1">
          <w:rPr>
            <w:lang w:val="en-US" w:eastAsia="en-US"/>
          </w:rPr>
        </w:r>
        <w:r w:rsidR="003C78B1">
          <w:rPr>
            <w:lang w:val="en-US" w:eastAsia="en-US"/>
          </w:rPr>
          <w:fldChar w:fldCharType="separate"/>
        </w:r>
        <w:r w:rsidR="003C78B1">
          <w:rPr>
            <w:lang w:val="en-US" w:eastAsia="en-US"/>
          </w:rPr>
          <w:t>119</w:t>
        </w:r>
        <w:r w:rsidR="003C78B1">
          <w:rPr>
            <w:lang w:val="en-US" w:eastAsia="en-US"/>
          </w:rPr>
          <w:fldChar w:fldCharType="end"/>
        </w:r>
      </w:hyperlink>
    </w:p>
    <w:p w14:paraId="1F432256" w14:textId="77777777" w:rsidR="00793956" w:rsidRDefault="00012A84">
      <w:pPr>
        <w:pStyle w:val="TOC6"/>
        <w:widowControl/>
        <w:rPr>
          <w:rFonts w:ascii="Calibri" w:hAnsi="Calibri" w:cs="Calibri"/>
          <w:noProof/>
          <w:sz w:val="22"/>
          <w:szCs w:val="22"/>
          <w:lang w:val="en-US"/>
        </w:rPr>
      </w:pPr>
      <w:hyperlink w:anchor="_Toc256000220" w:history="1">
        <w:r w:rsidR="003C78B1">
          <w:rPr>
            <w:rStyle w:val="Hyperlink"/>
            <w:lang w:val="en-US" w:eastAsia="en-US"/>
          </w:rPr>
          <w:t>Division 2</w:t>
        </w:r>
        <w:r w:rsidR="003C78B1">
          <w:rPr>
            <w:rFonts w:ascii="Calibri" w:hAnsi="Calibri" w:cs="Calibri"/>
            <w:noProof/>
            <w:sz w:val="22"/>
            <w:szCs w:val="22"/>
            <w:lang w:val="en-US" w:eastAsia="en-US"/>
          </w:rPr>
          <w:tab/>
        </w:r>
        <w:r w:rsidR="003C78B1">
          <w:rPr>
            <w:rStyle w:val="Hyperlink"/>
            <w:lang w:val="en-US" w:eastAsia="en-US"/>
          </w:rPr>
          <w:t>AER power to exempt</w:t>
        </w:r>
        <w:r w:rsidR="003C78B1">
          <w:rPr>
            <w:lang w:val="en-US" w:eastAsia="en-US"/>
          </w:rPr>
          <w:tab/>
        </w:r>
        <w:r w:rsidR="003C78B1">
          <w:rPr>
            <w:lang w:val="en-US" w:eastAsia="en-US"/>
          </w:rPr>
          <w:fldChar w:fldCharType="begin"/>
        </w:r>
        <w:r w:rsidR="003C78B1">
          <w:rPr>
            <w:lang w:val="en-US" w:eastAsia="en-US"/>
          </w:rPr>
          <w:instrText xml:space="preserve"> PAGEREF _Toc256000220 \h </w:instrText>
        </w:r>
        <w:r w:rsidR="003C78B1">
          <w:rPr>
            <w:lang w:val="en-US" w:eastAsia="en-US"/>
          </w:rPr>
        </w:r>
        <w:r w:rsidR="003C78B1">
          <w:rPr>
            <w:lang w:val="en-US" w:eastAsia="en-US"/>
          </w:rPr>
          <w:fldChar w:fldCharType="separate"/>
        </w:r>
        <w:r w:rsidR="003C78B1">
          <w:rPr>
            <w:lang w:val="en-US" w:eastAsia="en-US"/>
          </w:rPr>
          <w:t>119</w:t>
        </w:r>
        <w:r w:rsidR="003C78B1">
          <w:rPr>
            <w:lang w:val="en-US" w:eastAsia="en-US"/>
          </w:rPr>
          <w:fldChar w:fldCharType="end"/>
        </w:r>
      </w:hyperlink>
    </w:p>
    <w:p w14:paraId="6D88EF97" w14:textId="77777777" w:rsidR="00793956" w:rsidRDefault="00012A84">
      <w:pPr>
        <w:pStyle w:val="TOC4"/>
        <w:widowControl/>
        <w:rPr>
          <w:rFonts w:ascii="Calibri" w:hAnsi="Calibri" w:cs="Calibri"/>
          <w:noProof/>
          <w:sz w:val="22"/>
          <w:szCs w:val="22"/>
          <w:lang w:val="en-US"/>
        </w:rPr>
      </w:pPr>
      <w:hyperlink w:anchor="_Toc256000221" w:history="1">
        <w:r w:rsidR="003C78B1">
          <w:rPr>
            <w:rStyle w:val="Hyperlink"/>
            <w:lang w:val="en-US" w:eastAsia="en-US"/>
          </w:rPr>
          <w:t>149</w:t>
        </w:r>
        <w:r w:rsidR="003C78B1">
          <w:rPr>
            <w:rFonts w:ascii="Calibri" w:hAnsi="Calibri" w:cs="Calibri"/>
            <w:noProof/>
            <w:sz w:val="22"/>
            <w:szCs w:val="22"/>
            <w:lang w:val="en-US" w:eastAsia="en-US"/>
          </w:rPr>
          <w:tab/>
        </w:r>
        <w:r w:rsidR="003C78B1">
          <w:rPr>
            <w:rStyle w:val="Hyperlink"/>
            <w:lang w:val="en-US" w:eastAsia="en-US"/>
          </w:rPr>
          <w:t>Individual exemptions</w:t>
        </w:r>
        <w:r w:rsidR="003C78B1">
          <w:rPr>
            <w:lang w:val="en-US" w:eastAsia="en-US"/>
          </w:rPr>
          <w:tab/>
        </w:r>
        <w:r w:rsidR="003C78B1">
          <w:rPr>
            <w:lang w:val="en-US" w:eastAsia="en-US"/>
          </w:rPr>
          <w:fldChar w:fldCharType="begin"/>
        </w:r>
        <w:r w:rsidR="003C78B1">
          <w:rPr>
            <w:lang w:val="en-US" w:eastAsia="en-US"/>
          </w:rPr>
          <w:instrText xml:space="preserve"> PAGEREF _Toc256000221 \h </w:instrText>
        </w:r>
        <w:r w:rsidR="003C78B1">
          <w:rPr>
            <w:lang w:val="en-US" w:eastAsia="en-US"/>
          </w:rPr>
        </w:r>
        <w:r w:rsidR="003C78B1">
          <w:rPr>
            <w:lang w:val="en-US" w:eastAsia="en-US"/>
          </w:rPr>
          <w:fldChar w:fldCharType="separate"/>
        </w:r>
        <w:r w:rsidR="003C78B1">
          <w:rPr>
            <w:lang w:val="en-US" w:eastAsia="en-US"/>
          </w:rPr>
          <w:t>119</w:t>
        </w:r>
        <w:r w:rsidR="003C78B1">
          <w:rPr>
            <w:lang w:val="en-US" w:eastAsia="en-US"/>
          </w:rPr>
          <w:fldChar w:fldCharType="end"/>
        </w:r>
      </w:hyperlink>
    </w:p>
    <w:p w14:paraId="395C7675" w14:textId="77777777" w:rsidR="00793956" w:rsidRDefault="00012A84">
      <w:pPr>
        <w:pStyle w:val="TOC4"/>
        <w:widowControl/>
        <w:rPr>
          <w:rFonts w:ascii="Calibri" w:hAnsi="Calibri" w:cs="Calibri"/>
          <w:noProof/>
          <w:sz w:val="22"/>
          <w:szCs w:val="22"/>
          <w:lang w:val="en-US"/>
        </w:rPr>
      </w:pPr>
      <w:hyperlink w:anchor="_Toc256000222" w:history="1">
        <w:r w:rsidR="003C78B1">
          <w:rPr>
            <w:rStyle w:val="Hyperlink"/>
            <w:lang w:val="en-US" w:eastAsia="en-US"/>
          </w:rPr>
          <w:t>150</w:t>
        </w:r>
        <w:r w:rsidR="003C78B1">
          <w:rPr>
            <w:rFonts w:ascii="Calibri" w:hAnsi="Calibri" w:cs="Calibri"/>
            <w:noProof/>
            <w:sz w:val="22"/>
            <w:szCs w:val="22"/>
            <w:lang w:val="en-US" w:eastAsia="en-US"/>
          </w:rPr>
          <w:tab/>
        </w:r>
        <w:r w:rsidR="003C78B1">
          <w:rPr>
            <w:rStyle w:val="Hyperlink"/>
            <w:lang w:val="en-US" w:eastAsia="en-US"/>
          </w:rPr>
          <w:t>Deemed exemptions</w:t>
        </w:r>
        <w:r w:rsidR="003C78B1">
          <w:rPr>
            <w:lang w:val="en-US" w:eastAsia="en-US"/>
          </w:rPr>
          <w:tab/>
        </w:r>
        <w:r w:rsidR="003C78B1">
          <w:rPr>
            <w:lang w:val="en-US" w:eastAsia="en-US"/>
          </w:rPr>
          <w:fldChar w:fldCharType="begin"/>
        </w:r>
        <w:r w:rsidR="003C78B1">
          <w:rPr>
            <w:lang w:val="en-US" w:eastAsia="en-US"/>
          </w:rPr>
          <w:instrText xml:space="preserve"> PAGEREF _Toc256000222 \h </w:instrText>
        </w:r>
        <w:r w:rsidR="003C78B1">
          <w:rPr>
            <w:lang w:val="en-US" w:eastAsia="en-US"/>
          </w:rPr>
        </w:r>
        <w:r w:rsidR="003C78B1">
          <w:rPr>
            <w:lang w:val="en-US" w:eastAsia="en-US"/>
          </w:rPr>
          <w:fldChar w:fldCharType="separate"/>
        </w:r>
        <w:r w:rsidR="003C78B1">
          <w:rPr>
            <w:lang w:val="en-US" w:eastAsia="en-US"/>
          </w:rPr>
          <w:t>119</w:t>
        </w:r>
        <w:r w:rsidR="003C78B1">
          <w:rPr>
            <w:lang w:val="en-US" w:eastAsia="en-US"/>
          </w:rPr>
          <w:fldChar w:fldCharType="end"/>
        </w:r>
      </w:hyperlink>
    </w:p>
    <w:p w14:paraId="2B39310F" w14:textId="77777777" w:rsidR="00793956" w:rsidRDefault="00012A84">
      <w:pPr>
        <w:pStyle w:val="TOC4"/>
        <w:widowControl/>
        <w:rPr>
          <w:rFonts w:ascii="Calibri" w:hAnsi="Calibri" w:cs="Calibri"/>
          <w:noProof/>
          <w:sz w:val="22"/>
          <w:szCs w:val="22"/>
          <w:lang w:val="en-US"/>
        </w:rPr>
      </w:pPr>
      <w:hyperlink w:anchor="_Toc256000223" w:history="1">
        <w:r w:rsidR="003C78B1">
          <w:rPr>
            <w:rStyle w:val="Hyperlink"/>
            <w:lang w:val="en-US" w:eastAsia="en-US"/>
          </w:rPr>
          <w:t>151</w:t>
        </w:r>
        <w:r w:rsidR="003C78B1">
          <w:rPr>
            <w:rFonts w:ascii="Calibri" w:hAnsi="Calibri" w:cs="Calibri"/>
            <w:noProof/>
            <w:sz w:val="22"/>
            <w:szCs w:val="22"/>
            <w:lang w:val="en-US" w:eastAsia="en-US"/>
          </w:rPr>
          <w:tab/>
        </w:r>
        <w:r w:rsidR="003C78B1">
          <w:rPr>
            <w:rStyle w:val="Hyperlink"/>
            <w:lang w:val="en-US" w:eastAsia="en-US"/>
          </w:rPr>
          <w:t>Registrable exemptions and registered exemptions</w:t>
        </w:r>
        <w:r w:rsidR="003C78B1">
          <w:rPr>
            <w:lang w:val="en-US" w:eastAsia="en-US"/>
          </w:rPr>
          <w:tab/>
        </w:r>
        <w:r w:rsidR="003C78B1">
          <w:rPr>
            <w:lang w:val="en-US" w:eastAsia="en-US"/>
          </w:rPr>
          <w:fldChar w:fldCharType="begin"/>
        </w:r>
        <w:r w:rsidR="003C78B1">
          <w:rPr>
            <w:lang w:val="en-US" w:eastAsia="en-US"/>
          </w:rPr>
          <w:instrText xml:space="preserve"> PAGEREF _Toc256000223 \h </w:instrText>
        </w:r>
        <w:r w:rsidR="003C78B1">
          <w:rPr>
            <w:lang w:val="en-US" w:eastAsia="en-US"/>
          </w:rPr>
        </w:r>
        <w:r w:rsidR="003C78B1">
          <w:rPr>
            <w:lang w:val="en-US" w:eastAsia="en-US"/>
          </w:rPr>
          <w:fldChar w:fldCharType="separate"/>
        </w:r>
        <w:r w:rsidR="003C78B1">
          <w:rPr>
            <w:lang w:val="en-US" w:eastAsia="en-US"/>
          </w:rPr>
          <w:t>119</w:t>
        </w:r>
        <w:r w:rsidR="003C78B1">
          <w:rPr>
            <w:lang w:val="en-US" w:eastAsia="en-US"/>
          </w:rPr>
          <w:fldChar w:fldCharType="end"/>
        </w:r>
      </w:hyperlink>
    </w:p>
    <w:p w14:paraId="4C1BDC06" w14:textId="77777777" w:rsidR="00793956" w:rsidRDefault="00012A84">
      <w:pPr>
        <w:pStyle w:val="TOC4"/>
        <w:widowControl/>
        <w:rPr>
          <w:rFonts w:ascii="Calibri" w:hAnsi="Calibri" w:cs="Calibri"/>
          <w:noProof/>
          <w:sz w:val="22"/>
          <w:szCs w:val="22"/>
          <w:lang w:val="en-US"/>
        </w:rPr>
      </w:pPr>
      <w:hyperlink w:anchor="_Toc256000224" w:history="1">
        <w:r w:rsidR="003C78B1">
          <w:rPr>
            <w:rStyle w:val="Hyperlink"/>
            <w:lang w:val="en-US" w:eastAsia="en-US"/>
          </w:rPr>
          <w:t>152</w:t>
        </w:r>
        <w:r w:rsidR="003C78B1">
          <w:rPr>
            <w:rFonts w:ascii="Calibri" w:hAnsi="Calibri" w:cs="Calibri"/>
            <w:noProof/>
            <w:sz w:val="22"/>
            <w:szCs w:val="22"/>
            <w:lang w:val="en-US" w:eastAsia="en-US"/>
          </w:rPr>
          <w:tab/>
        </w:r>
        <w:r w:rsidR="003C78B1">
          <w:rPr>
            <w:rStyle w:val="Hyperlink"/>
            <w:lang w:val="en-US" w:eastAsia="en-US"/>
          </w:rPr>
          <w:t>Conditions generally</w:t>
        </w:r>
        <w:r w:rsidR="003C78B1">
          <w:rPr>
            <w:lang w:val="en-US" w:eastAsia="en-US"/>
          </w:rPr>
          <w:tab/>
        </w:r>
        <w:r w:rsidR="003C78B1">
          <w:rPr>
            <w:lang w:val="en-US" w:eastAsia="en-US"/>
          </w:rPr>
          <w:fldChar w:fldCharType="begin"/>
        </w:r>
        <w:r w:rsidR="003C78B1">
          <w:rPr>
            <w:lang w:val="en-US" w:eastAsia="en-US"/>
          </w:rPr>
          <w:instrText xml:space="preserve"> PAGEREF _Toc256000224 \h </w:instrText>
        </w:r>
        <w:r w:rsidR="003C78B1">
          <w:rPr>
            <w:lang w:val="en-US" w:eastAsia="en-US"/>
          </w:rPr>
        </w:r>
        <w:r w:rsidR="003C78B1">
          <w:rPr>
            <w:lang w:val="en-US" w:eastAsia="en-US"/>
          </w:rPr>
          <w:fldChar w:fldCharType="separate"/>
        </w:r>
        <w:r w:rsidR="003C78B1">
          <w:rPr>
            <w:lang w:val="en-US" w:eastAsia="en-US"/>
          </w:rPr>
          <w:t>120</w:t>
        </w:r>
        <w:r w:rsidR="003C78B1">
          <w:rPr>
            <w:lang w:val="en-US" w:eastAsia="en-US"/>
          </w:rPr>
          <w:fldChar w:fldCharType="end"/>
        </w:r>
      </w:hyperlink>
    </w:p>
    <w:p w14:paraId="63D4A845" w14:textId="77777777" w:rsidR="00793956" w:rsidRDefault="00012A84">
      <w:pPr>
        <w:pStyle w:val="TOC4"/>
        <w:widowControl/>
        <w:rPr>
          <w:rFonts w:ascii="Calibri" w:hAnsi="Calibri" w:cs="Calibri"/>
          <w:noProof/>
          <w:sz w:val="22"/>
          <w:szCs w:val="22"/>
          <w:lang w:val="en-US"/>
        </w:rPr>
      </w:pPr>
      <w:hyperlink w:anchor="_Toc256000225" w:history="1">
        <w:r w:rsidR="003C78B1">
          <w:rPr>
            <w:rStyle w:val="Hyperlink"/>
            <w:lang w:val="en-US" w:eastAsia="en-US"/>
          </w:rPr>
          <w:t>153</w:t>
        </w:r>
        <w:r w:rsidR="003C78B1">
          <w:rPr>
            <w:rFonts w:ascii="Calibri" w:hAnsi="Calibri" w:cs="Calibri"/>
            <w:noProof/>
            <w:sz w:val="22"/>
            <w:szCs w:val="22"/>
            <w:lang w:val="en-US" w:eastAsia="en-US"/>
          </w:rPr>
          <w:tab/>
        </w:r>
        <w:r w:rsidR="003C78B1">
          <w:rPr>
            <w:rStyle w:val="Hyperlink"/>
            <w:lang w:val="en-US" w:eastAsia="en-US"/>
          </w:rPr>
          <w:t>Conditions for deemed exemptions and registered exemptions</w:t>
        </w:r>
        <w:r w:rsidR="003C78B1">
          <w:rPr>
            <w:lang w:val="en-US" w:eastAsia="en-US"/>
          </w:rPr>
          <w:tab/>
        </w:r>
        <w:r w:rsidR="003C78B1">
          <w:rPr>
            <w:lang w:val="en-US" w:eastAsia="en-US"/>
          </w:rPr>
          <w:fldChar w:fldCharType="begin"/>
        </w:r>
        <w:r w:rsidR="003C78B1">
          <w:rPr>
            <w:lang w:val="en-US" w:eastAsia="en-US"/>
          </w:rPr>
          <w:instrText xml:space="preserve"> PAGEREF _Toc256000225 \h </w:instrText>
        </w:r>
        <w:r w:rsidR="003C78B1">
          <w:rPr>
            <w:lang w:val="en-US" w:eastAsia="en-US"/>
          </w:rPr>
        </w:r>
        <w:r w:rsidR="003C78B1">
          <w:rPr>
            <w:lang w:val="en-US" w:eastAsia="en-US"/>
          </w:rPr>
          <w:fldChar w:fldCharType="separate"/>
        </w:r>
        <w:r w:rsidR="003C78B1">
          <w:rPr>
            <w:lang w:val="en-US" w:eastAsia="en-US"/>
          </w:rPr>
          <w:t>120</w:t>
        </w:r>
        <w:r w:rsidR="003C78B1">
          <w:rPr>
            <w:lang w:val="en-US" w:eastAsia="en-US"/>
          </w:rPr>
          <w:fldChar w:fldCharType="end"/>
        </w:r>
      </w:hyperlink>
    </w:p>
    <w:p w14:paraId="704853F4" w14:textId="77777777" w:rsidR="00793956" w:rsidRDefault="00012A84">
      <w:pPr>
        <w:pStyle w:val="TOC6"/>
        <w:widowControl/>
        <w:rPr>
          <w:rFonts w:ascii="Calibri" w:hAnsi="Calibri" w:cs="Calibri"/>
          <w:noProof/>
          <w:sz w:val="22"/>
          <w:szCs w:val="22"/>
          <w:lang w:val="en-US"/>
        </w:rPr>
      </w:pPr>
      <w:hyperlink w:anchor="_Toc256000226" w:history="1">
        <w:r w:rsidR="003C78B1">
          <w:rPr>
            <w:rStyle w:val="Hyperlink"/>
            <w:lang w:val="en-US" w:eastAsia="en-US"/>
          </w:rPr>
          <w:t>Division 3</w:t>
        </w:r>
        <w:r w:rsidR="003C78B1">
          <w:rPr>
            <w:rFonts w:ascii="Calibri" w:hAnsi="Calibri" w:cs="Calibri"/>
            <w:noProof/>
            <w:sz w:val="22"/>
            <w:szCs w:val="22"/>
            <w:lang w:val="en-US" w:eastAsia="en-US"/>
          </w:rPr>
          <w:tab/>
        </w:r>
        <w:r w:rsidR="003C78B1">
          <w:rPr>
            <w:rStyle w:val="Hyperlink"/>
            <w:lang w:val="en-US" w:eastAsia="en-US"/>
          </w:rPr>
          <w:t>AER Exempt Selling Guidelines</w:t>
        </w:r>
        <w:r w:rsidR="003C78B1">
          <w:rPr>
            <w:lang w:val="en-US" w:eastAsia="en-US"/>
          </w:rPr>
          <w:tab/>
        </w:r>
        <w:r w:rsidR="003C78B1">
          <w:rPr>
            <w:lang w:val="en-US" w:eastAsia="en-US"/>
          </w:rPr>
          <w:fldChar w:fldCharType="begin"/>
        </w:r>
        <w:r w:rsidR="003C78B1">
          <w:rPr>
            <w:lang w:val="en-US" w:eastAsia="en-US"/>
          </w:rPr>
          <w:instrText xml:space="preserve"> PAGEREF _Toc256000226 \h </w:instrText>
        </w:r>
        <w:r w:rsidR="003C78B1">
          <w:rPr>
            <w:lang w:val="en-US" w:eastAsia="en-US"/>
          </w:rPr>
        </w:r>
        <w:r w:rsidR="003C78B1">
          <w:rPr>
            <w:lang w:val="en-US" w:eastAsia="en-US"/>
          </w:rPr>
          <w:fldChar w:fldCharType="separate"/>
        </w:r>
        <w:r w:rsidR="003C78B1">
          <w:rPr>
            <w:lang w:val="en-US" w:eastAsia="en-US"/>
          </w:rPr>
          <w:t>121</w:t>
        </w:r>
        <w:r w:rsidR="003C78B1">
          <w:rPr>
            <w:lang w:val="en-US" w:eastAsia="en-US"/>
          </w:rPr>
          <w:fldChar w:fldCharType="end"/>
        </w:r>
      </w:hyperlink>
    </w:p>
    <w:p w14:paraId="21C99F45" w14:textId="77777777" w:rsidR="00793956" w:rsidRDefault="00012A84">
      <w:pPr>
        <w:pStyle w:val="TOC4"/>
        <w:widowControl/>
        <w:rPr>
          <w:rFonts w:ascii="Calibri" w:hAnsi="Calibri" w:cs="Calibri"/>
          <w:noProof/>
          <w:sz w:val="22"/>
          <w:szCs w:val="22"/>
          <w:lang w:val="en-US"/>
        </w:rPr>
      </w:pPr>
      <w:hyperlink w:anchor="_Toc256000227" w:history="1">
        <w:r w:rsidR="003C78B1">
          <w:rPr>
            <w:rStyle w:val="Hyperlink"/>
            <w:lang w:val="en-US" w:eastAsia="en-US"/>
          </w:rPr>
          <w:t>154</w:t>
        </w:r>
        <w:r w:rsidR="003C78B1">
          <w:rPr>
            <w:rFonts w:ascii="Calibri" w:hAnsi="Calibri" w:cs="Calibri"/>
            <w:noProof/>
            <w:sz w:val="22"/>
            <w:szCs w:val="22"/>
            <w:lang w:val="en-US" w:eastAsia="en-US"/>
          </w:rPr>
          <w:tab/>
        </w:r>
        <w:r w:rsidR="003C78B1">
          <w:rPr>
            <w:rStyle w:val="Hyperlink"/>
            <w:lang w:val="en-US" w:eastAsia="en-US"/>
          </w:rPr>
          <w:t>AER Exempt Selling Guidelines</w:t>
        </w:r>
        <w:r w:rsidR="003C78B1">
          <w:rPr>
            <w:lang w:val="en-US" w:eastAsia="en-US"/>
          </w:rPr>
          <w:tab/>
        </w:r>
        <w:r w:rsidR="003C78B1">
          <w:rPr>
            <w:lang w:val="en-US" w:eastAsia="en-US"/>
          </w:rPr>
          <w:fldChar w:fldCharType="begin"/>
        </w:r>
        <w:r w:rsidR="003C78B1">
          <w:rPr>
            <w:lang w:val="en-US" w:eastAsia="en-US"/>
          </w:rPr>
          <w:instrText xml:space="preserve"> PAGEREF _Toc256000227 \h </w:instrText>
        </w:r>
        <w:r w:rsidR="003C78B1">
          <w:rPr>
            <w:lang w:val="en-US" w:eastAsia="en-US"/>
          </w:rPr>
        </w:r>
        <w:r w:rsidR="003C78B1">
          <w:rPr>
            <w:lang w:val="en-US" w:eastAsia="en-US"/>
          </w:rPr>
          <w:fldChar w:fldCharType="separate"/>
        </w:r>
        <w:r w:rsidR="003C78B1">
          <w:rPr>
            <w:lang w:val="en-US" w:eastAsia="en-US"/>
          </w:rPr>
          <w:t>121</w:t>
        </w:r>
        <w:r w:rsidR="003C78B1">
          <w:rPr>
            <w:lang w:val="en-US" w:eastAsia="en-US"/>
          </w:rPr>
          <w:fldChar w:fldCharType="end"/>
        </w:r>
      </w:hyperlink>
    </w:p>
    <w:p w14:paraId="4EEFD5A2" w14:textId="77777777" w:rsidR="00793956" w:rsidRDefault="00012A84">
      <w:pPr>
        <w:pStyle w:val="TOC6"/>
        <w:widowControl/>
        <w:rPr>
          <w:rFonts w:ascii="Calibri" w:hAnsi="Calibri" w:cs="Calibri"/>
          <w:noProof/>
          <w:sz w:val="22"/>
          <w:szCs w:val="22"/>
          <w:lang w:val="en-US"/>
        </w:rPr>
      </w:pPr>
      <w:hyperlink w:anchor="_Toc256000228" w:history="1">
        <w:r w:rsidR="003C78B1">
          <w:rPr>
            <w:rStyle w:val="Hyperlink"/>
            <w:lang w:val="en-US" w:eastAsia="en-US"/>
          </w:rPr>
          <w:t>Division 4</w:t>
        </w:r>
        <w:r w:rsidR="003C78B1">
          <w:rPr>
            <w:rFonts w:ascii="Calibri" w:hAnsi="Calibri" w:cs="Calibri"/>
            <w:noProof/>
            <w:sz w:val="22"/>
            <w:szCs w:val="22"/>
            <w:lang w:val="en-US" w:eastAsia="en-US"/>
          </w:rPr>
          <w:tab/>
        </w:r>
        <w:r w:rsidR="003C78B1">
          <w:rPr>
            <w:rStyle w:val="Hyperlink"/>
            <w:lang w:val="en-US" w:eastAsia="en-US"/>
          </w:rPr>
          <w:t>Provisions relating to individual exemptions</w:t>
        </w:r>
        <w:r w:rsidR="003C78B1">
          <w:rPr>
            <w:lang w:val="en-US" w:eastAsia="en-US"/>
          </w:rPr>
          <w:tab/>
        </w:r>
        <w:r w:rsidR="003C78B1">
          <w:rPr>
            <w:lang w:val="en-US" w:eastAsia="en-US"/>
          </w:rPr>
          <w:fldChar w:fldCharType="begin"/>
        </w:r>
        <w:r w:rsidR="003C78B1">
          <w:rPr>
            <w:lang w:val="en-US" w:eastAsia="en-US"/>
          </w:rPr>
          <w:instrText xml:space="preserve"> PAGEREF _Toc256000228 \h </w:instrText>
        </w:r>
        <w:r w:rsidR="003C78B1">
          <w:rPr>
            <w:lang w:val="en-US" w:eastAsia="en-US"/>
          </w:rPr>
        </w:r>
        <w:r w:rsidR="003C78B1">
          <w:rPr>
            <w:lang w:val="en-US" w:eastAsia="en-US"/>
          </w:rPr>
          <w:fldChar w:fldCharType="separate"/>
        </w:r>
        <w:r w:rsidR="003C78B1">
          <w:rPr>
            <w:lang w:val="en-US" w:eastAsia="en-US"/>
          </w:rPr>
          <w:t>121</w:t>
        </w:r>
        <w:r w:rsidR="003C78B1">
          <w:rPr>
            <w:lang w:val="en-US" w:eastAsia="en-US"/>
          </w:rPr>
          <w:fldChar w:fldCharType="end"/>
        </w:r>
      </w:hyperlink>
    </w:p>
    <w:p w14:paraId="61E39133" w14:textId="77777777" w:rsidR="00793956" w:rsidRDefault="00012A84">
      <w:pPr>
        <w:pStyle w:val="TOC4"/>
        <w:widowControl/>
        <w:rPr>
          <w:rFonts w:ascii="Calibri" w:hAnsi="Calibri" w:cs="Calibri"/>
          <w:noProof/>
          <w:sz w:val="22"/>
          <w:szCs w:val="22"/>
          <w:lang w:val="en-US"/>
        </w:rPr>
      </w:pPr>
      <w:hyperlink w:anchor="_Toc256000229" w:history="1">
        <w:r w:rsidR="003C78B1">
          <w:rPr>
            <w:rStyle w:val="Hyperlink"/>
            <w:lang w:val="en-US" w:eastAsia="en-US"/>
          </w:rPr>
          <w:t>155</w:t>
        </w:r>
        <w:r w:rsidR="003C78B1">
          <w:rPr>
            <w:rFonts w:ascii="Calibri" w:hAnsi="Calibri" w:cs="Calibri"/>
            <w:noProof/>
            <w:sz w:val="22"/>
            <w:szCs w:val="22"/>
            <w:lang w:val="en-US" w:eastAsia="en-US"/>
          </w:rPr>
          <w:tab/>
        </w:r>
        <w:r w:rsidR="003C78B1">
          <w:rPr>
            <w:rStyle w:val="Hyperlink"/>
            <w:lang w:val="en-US" w:eastAsia="en-US"/>
          </w:rPr>
          <w:t>Application for individual exemption or variation of individual exemption</w:t>
        </w:r>
        <w:r w:rsidR="003C78B1">
          <w:rPr>
            <w:lang w:val="en-US" w:eastAsia="en-US"/>
          </w:rPr>
          <w:tab/>
        </w:r>
        <w:r w:rsidR="003C78B1">
          <w:rPr>
            <w:lang w:val="en-US" w:eastAsia="en-US"/>
          </w:rPr>
          <w:fldChar w:fldCharType="begin"/>
        </w:r>
        <w:r w:rsidR="003C78B1">
          <w:rPr>
            <w:lang w:val="en-US" w:eastAsia="en-US"/>
          </w:rPr>
          <w:instrText xml:space="preserve"> PAGEREF _Toc256000229 \h </w:instrText>
        </w:r>
        <w:r w:rsidR="003C78B1">
          <w:rPr>
            <w:lang w:val="en-US" w:eastAsia="en-US"/>
          </w:rPr>
        </w:r>
        <w:r w:rsidR="003C78B1">
          <w:rPr>
            <w:lang w:val="en-US" w:eastAsia="en-US"/>
          </w:rPr>
          <w:fldChar w:fldCharType="separate"/>
        </w:r>
        <w:r w:rsidR="003C78B1">
          <w:rPr>
            <w:lang w:val="en-US" w:eastAsia="en-US"/>
          </w:rPr>
          <w:t>121</w:t>
        </w:r>
        <w:r w:rsidR="003C78B1">
          <w:rPr>
            <w:lang w:val="en-US" w:eastAsia="en-US"/>
          </w:rPr>
          <w:fldChar w:fldCharType="end"/>
        </w:r>
      </w:hyperlink>
    </w:p>
    <w:p w14:paraId="72463A33" w14:textId="77777777" w:rsidR="00793956" w:rsidRDefault="00012A84">
      <w:pPr>
        <w:pStyle w:val="TOC4"/>
        <w:widowControl/>
        <w:rPr>
          <w:rFonts w:ascii="Calibri" w:hAnsi="Calibri" w:cs="Calibri"/>
          <w:noProof/>
          <w:sz w:val="22"/>
          <w:szCs w:val="22"/>
          <w:lang w:val="en-US"/>
        </w:rPr>
      </w:pPr>
      <w:hyperlink w:anchor="_Toc256000230" w:history="1">
        <w:r w:rsidR="003C78B1">
          <w:rPr>
            <w:rStyle w:val="Hyperlink"/>
            <w:lang w:val="en-US" w:eastAsia="en-US"/>
          </w:rPr>
          <w:t>156</w:t>
        </w:r>
        <w:r w:rsidR="003C78B1">
          <w:rPr>
            <w:rFonts w:ascii="Calibri" w:hAnsi="Calibri" w:cs="Calibri"/>
            <w:noProof/>
            <w:sz w:val="22"/>
            <w:szCs w:val="22"/>
            <w:lang w:val="en-US" w:eastAsia="en-US"/>
          </w:rPr>
          <w:tab/>
        </w:r>
        <w:r w:rsidR="003C78B1">
          <w:rPr>
            <w:rStyle w:val="Hyperlink"/>
            <w:lang w:val="en-US" w:eastAsia="en-US"/>
          </w:rPr>
          <w:t>Public notice and submissions</w:t>
        </w:r>
        <w:r w:rsidR="003C78B1">
          <w:rPr>
            <w:lang w:val="en-US" w:eastAsia="en-US"/>
          </w:rPr>
          <w:tab/>
        </w:r>
        <w:r w:rsidR="003C78B1">
          <w:rPr>
            <w:lang w:val="en-US" w:eastAsia="en-US"/>
          </w:rPr>
          <w:fldChar w:fldCharType="begin"/>
        </w:r>
        <w:r w:rsidR="003C78B1">
          <w:rPr>
            <w:lang w:val="en-US" w:eastAsia="en-US"/>
          </w:rPr>
          <w:instrText xml:space="preserve"> PAGEREF _Toc256000230 \h </w:instrText>
        </w:r>
        <w:r w:rsidR="003C78B1">
          <w:rPr>
            <w:lang w:val="en-US" w:eastAsia="en-US"/>
          </w:rPr>
        </w:r>
        <w:r w:rsidR="003C78B1">
          <w:rPr>
            <w:lang w:val="en-US" w:eastAsia="en-US"/>
          </w:rPr>
          <w:fldChar w:fldCharType="separate"/>
        </w:r>
        <w:r w:rsidR="003C78B1">
          <w:rPr>
            <w:lang w:val="en-US" w:eastAsia="en-US"/>
          </w:rPr>
          <w:t>122</w:t>
        </w:r>
        <w:r w:rsidR="003C78B1">
          <w:rPr>
            <w:lang w:val="en-US" w:eastAsia="en-US"/>
          </w:rPr>
          <w:fldChar w:fldCharType="end"/>
        </w:r>
      </w:hyperlink>
    </w:p>
    <w:p w14:paraId="0B33AD38" w14:textId="77777777" w:rsidR="00793956" w:rsidRDefault="00012A84">
      <w:pPr>
        <w:pStyle w:val="TOC4"/>
        <w:widowControl/>
        <w:rPr>
          <w:rFonts w:ascii="Calibri" w:hAnsi="Calibri" w:cs="Calibri"/>
          <w:noProof/>
          <w:sz w:val="22"/>
          <w:szCs w:val="22"/>
          <w:lang w:val="en-US"/>
        </w:rPr>
      </w:pPr>
      <w:hyperlink w:anchor="_Toc256000231" w:history="1">
        <w:r w:rsidR="003C78B1">
          <w:rPr>
            <w:rStyle w:val="Hyperlink"/>
            <w:lang w:val="en-US" w:eastAsia="en-US"/>
          </w:rPr>
          <w:t>157</w:t>
        </w:r>
        <w:r w:rsidR="003C78B1">
          <w:rPr>
            <w:rFonts w:ascii="Calibri" w:hAnsi="Calibri" w:cs="Calibri"/>
            <w:noProof/>
            <w:sz w:val="22"/>
            <w:szCs w:val="22"/>
            <w:lang w:val="en-US" w:eastAsia="en-US"/>
          </w:rPr>
          <w:tab/>
        </w:r>
        <w:r w:rsidR="003C78B1">
          <w:rPr>
            <w:rStyle w:val="Hyperlink"/>
            <w:lang w:val="en-US" w:eastAsia="en-US"/>
          </w:rPr>
          <w:t>Deciding application</w:t>
        </w:r>
        <w:r w:rsidR="003C78B1">
          <w:rPr>
            <w:lang w:val="en-US" w:eastAsia="en-US"/>
          </w:rPr>
          <w:tab/>
        </w:r>
        <w:r w:rsidR="003C78B1">
          <w:rPr>
            <w:lang w:val="en-US" w:eastAsia="en-US"/>
          </w:rPr>
          <w:fldChar w:fldCharType="begin"/>
        </w:r>
        <w:r w:rsidR="003C78B1">
          <w:rPr>
            <w:lang w:val="en-US" w:eastAsia="en-US"/>
          </w:rPr>
          <w:instrText xml:space="preserve"> PAGEREF _Toc256000231 \h </w:instrText>
        </w:r>
        <w:r w:rsidR="003C78B1">
          <w:rPr>
            <w:lang w:val="en-US" w:eastAsia="en-US"/>
          </w:rPr>
        </w:r>
        <w:r w:rsidR="003C78B1">
          <w:rPr>
            <w:lang w:val="en-US" w:eastAsia="en-US"/>
          </w:rPr>
          <w:fldChar w:fldCharType="separate"/>
        </w:r>
        <w:r w:rsidR="003C78B1">
          <w:rPr>
            <w:lang w:val="en-US" w:eastAsia="en-US"/>
          </w:rPr>
          <w:t>122</w:t>
        </w:r>
        <w:r w:rsidR="003C78B1">
          <w:rPr>
            <w:lang w:val="en-US" w:eastAsia="en-US"/>
          </w:rPr>
          <w:fldChar w:fldCharType="end"/>
        </w:r>
      </w:hyperlink>
    </w:p>
    <w:p w14:paraId="5888E607" w14:textId="77777777" w:rsidR="00793956" w:rsidRDefault="00012A84">
      <w:pPr>
        <w:pStyle w:val="TOC4"/>
        <w:widowControl/>
        <w:rPr>
          <w:rFonts w:ascii="Calibri" w:hAnsi="Calibri" w:cs="Calibri"/>
          <w:noProof/>
          <w:sz w:val="22"/>
          <w:szCs w:val="22"/>
          <w:lang w:val="en-US"/>
        </w:rPr>
      </w:pPr>
      <w:hyperlink w:anchor="_Toc256000232" w:history="1">
        <w:r w:rsidR="003C78B1">
          <w:rPr>
            <w:rStyle w:val="Hyperlink"/>
            <w:lang w:val="en-US" w:eastAsia="en-US"/>
          </w:rPr>
          <w:t>158</w:t>
        </w:r>
        <w:r w:rsidR="003C78B1">
          <w:rPr>
            <w:rFonts w:ascii="Calibri" w:hAnsi="Calibri" w:cs="Calibri"/>
            <w:noProof/>
            <w:sz w:val="22"/>
            <w:szCs w:val="22"/>
            <w:lang w:val="en-US" w:eastAsia="en-US"/>
          </w:rPr>
          <w:tab/>
        </w:r>
        <w:r w:rsidR="003C78B1">
          <w:rPr>
            <w:rStyle w:val="Hyperlink"/>
            <w:lang w:val="en-US" w:eastAsia="en-US"/>
          </w:rPr>
          <w:t>Conditions for individual exemptions</w:t>
        </w:r>
        <w:r w:rsidR="003C78B1">
          <w:rPr>
            <w:lang w:val="en-US" w:eastAsia="en-US"/>
          </w:rPr>
          <w:tab/>
        </w:r>
        <w:r w:rsidR="003C78B1">
          <w:rPr>
            <w:lang w:val="en-US" w:eastAsia="en-US"/>
          </w:rPr>
          <w:fldChar w:fldCharType="begin"/>
        </w:r>
        <w:r w:rsidR="003C78B1">
          <w:rPr>
            <w:lang w:val="en-US" w:eastAsia="en-US"/>
          </w:rPr>
          <w:instrText xml:space="preserve"> PAGEREF _Toc256000232 \h </w:instrText>
        </w:r>
        <w:r w:rsidR="003C78B1">
          <w:rPr>
            <w:lang w:val="en-US" w:eastAsia="en-US"/>
          </w:rPr>
        </w:r>
        <w:r w:rsidR="003C78B1">
          <w:rPr>
            <w:lang w:val="en-US" w:eastAsia="en-US"/>
          </w:rPr>
          <w:fldChar w:fldCharType="separate"/>
        </w:r>
        <w:r w:rsidR="003C78B1">
          <w:rPr>
            <w:lang w:val="en-US" w:eastAsia="en-US"/>
          </w:rPr>
          <w:t>122</w:t>
        </w:r>
        <w:r w:rsidR="003C78B1">
          <w:rPr>
            <w:lang w:val="en-US" w:eastAsia="en-US"/>
          </w:rPr>
          <w:fldChar w:fldCharType="end"/>
        </w:r>
      </w:hyperlink>
    </w:p>
    <w:p w14:paraId="16ED8C96" w14:textId="77777777" w:rsidR="00793956" w:rsidRDefault="00012A84">
      <w:pPr>
        <w:pStyle w:val="TOC4"/>
        <w:widowControl/>
        <w:rPr>
          <w:rFonts w:ascii="Calibri" w:hAnsi="Calibri" w:cs="Calibri"/>
          <w:noProof/>
          <w:sz w:val="22"/>
          <w:szCs w:val="22"/>
          <w:lang w:val="en-US"/>
        </w:rPr>
      </w:pPr>
      <w:hyperlink w:anchor="_Toc256000233" w:history="1">
        <w:r w:rsidR="003C78B1">
          <w:rPr>
            <w:rStyle w:val="Hyperlink"/>
            <w:lang w:val="en-US" w:eastAsia="en-US"/>
          </w:rPr>
          <w:t>159</w:t>
        </w:r>
        <w:r w:rsidR="003C78B1">
          <w:rPr>
            <w:rFonts w:ascii="Calibri" w:hAnsi="Calibri" w:cs="Calibri"/>
            <w:noProof/>
            <w:sz w:val="22"/>
            <w:szCs w:val="22"/>
            <w:lang w:val="en-US" w:eastAsia="en-US"/>
          </w:rPr>
          <w:tab/>
        </w:r>
        <w:r w:rsidR="003C78B1">
          <w:rPr>
            <w:rStyle w:val="Hyperlink"/>
            <w:lang w:val="en-US" w:eastAsia="en-US"/>
          </w:rPr>
          <w:t>Form of energy to be specified</w:t>
        </w:r>
        <w:r w:rsidR="003C78B1">
          <w:rPr>
            <w:lang w:val="en-US" w:eastAsia="en-US"/>
          </w:rPr>
          <w:tab/>
        </w:r>
        <w:r w:rsidR="003C78B1">
          <w:rPr>
            <w:lang w:val="en-US" w:eastAsia="en-US"/>
          </w:rPr>
          <w:fldChar w:fldCharType="begin"/>
        </w:r>
        <w:r w:rsidR="003C78B1">
          <w:rPr>
            <w:lang w:val="en-US" w:eastAsia="en-US"/>
          </w:rPr>
          <w:instrText xml:space="preserve"> PAGEREF _Toc256000233 \h </w:instrText>
        </w:r>
        <w:r w:rsidR="003C78B1">
          <w:rPr>
            <w:lang w:val="en-US" w:eastAsia="en-US"/>
          </w:rPr>
        </w:r>
        <w:r w:rsidR="003C78B1">
          <w:rPr>
            <w:lang w:val="en-US" w:eastAsia="en-US"/>
          </w:rPr>
          <w:fldChar w:fldCharType="separate"/>
        </w:r>
        <w:r w:rsidR="003C78B1">
          <w:rPr>
            <w:lang w:val="en-US" w:eastAsia="en-US"/>
          </w:rPr>
          <w:t>123</w:t>
        </w:r>
        <w:r w:rsidR="003C78B1">
          <w:rPr>
            <w:lang w:val="en-US" w:eastAsia="en-US"/>
          </w:rPr>
          <w:fldChar w:fldCharType="end"/>
        </w:r>
      </w:hyperlink>
    </w:p>
    <w:p w14:paraId="32371B81" w14:textId="77777777" w:rsidR="00793956" w:rsidRDefault="00012A84">
      <w:pPr>
        <w:pStyle w:val="TOC4"/>
        <w:widowControl/>
        <w:rPr>
          <w:rFonts w:ascii="Calibri" w:hAnsi="Calibri" w:cs="Calibri"/>
          <w:noProof/>
          <w:sz w:val="22"/>
          <w:szCs w:val="22"/>
          <w:lang w:val="en-US"/>
        </w:rPr>
      </w:pPr>
      <w:hyperlink w:anchor="_Toc256000234" w:history="1">
        <w:r w:rsidR="003C78B1">
          <w:rPr>
            <w:rStyle w:val="Hyperlink"/>
            <w:lang w:val="en-US" w:eastAsia="en-US"/>
          </w:rPr>
          <w:t>160</w:t>
        </w:r>
        <w:r w:rsidR="003C78B1">
          <w:rPr>
            <w:rFonts w:ascii="Calibri" w:hAnsi="Calibri" w:cs="Calibri"/>
            <w:noProof/>
            <w:sz w:val="22"/>
            <w:szCs w:val="22"/>
            <w:lang w:val="en-US" w:eastAsia="en-US"/>
          </w:rPr>
          <w:tab/>
        </w:r>
        <w:r w:rsidR="003C78B1">
          <w:rPr>
            <w:rStyle w:val="Hyperlink"/>
            <w:lang w:val="en-US" w:eastAsia="en-US"/>
          </w:rPr>
          <w:t>Notice of decision to grant application</w:t>
        </w:r>
        <w:r w:rsidR="003C78B1">
          <w:rPr>
            <w:lang w:val="en-US" w:eastAsia="en-US"/>
          </w:rPr>
          <w:tab/>
        </w:r>
        <w:r w:rsidR="003C78B1">
          <w:rPr>
            <w:lang w:val="en-US" w:eastAsia="en-US"/>
          </w:rPr>
          <w:fldChar w:fldCharType="begin"/>
        </w:r>
        <w:r w:rsidR="003C78B1">
          <w:rPr>
            <w:lang w:val="en-US" w:eastAsia="en-US"/>
          </w:rPr>
          <w:instrText xml:space="preserve"> PAGEREF _Toc256000234 \h </w:instrText>
        </w:r>
        <w:r w:rsidR="003C78B1">
          <w:rPr>
            <w:lang w:val="en-US" w:eastAsia="en-US"/>
          </w:rPr>
        </w:r>
        <w:r w:rsidR="003C78B1">
          <w:rPr>
            <w:lang w:val="en-US" w:eastAsia="en-US"/>
          </w:rPr>
          <w:fldChar w:fldCharType="separate"/>
        </w:r>
        <w:r w:rsidR="003C78B1">
          <w:rPr>
            <w:lang w:val="en-US" w:eastAsia="en-US"/>
          </w:rPr>
          <w:t>123</w:t>
        </w:r>
        <w:r w:rsidR="003C78B1">
          <w:rPr>
            <w:lang w:val="en-US" w:eastAsia="en-US"/>
          </w:rPr>
          <w:fldChar w:fldCharType="end"/>
        </w:r>
      </w:hyperlink>
    </w:p>
    <w:p w14:paraId="0726E282" w14:textId="77777777" w:rsidR="00793956" w:rsidRDefault="00012A84">
      <w:pPr>
        <w:pStyle w:val="TOC4"/>
        <w:widowControl/>
        <w:rPr>
          <w:rFonts w:ascii="Calibri" w:hAnsi="Calibri" w:cs="Calibri"/>
          <w:noProof/>
          <w:sz w:val="22"/>
          <w:szCs w:val="22"/>
          <w:lang w:val="en-US"/>
        </w:rPr>
      </w:pPr>
      <w:hyperlink w:anchor="_Toc256000235" w:history="1">
        <w:r w:rsidR="003C78B1">
          <w:rPr>
            <w:rStyle w:val="Hyperlink"/>
            <w:lang w:val="en-US" w:eastAsia="en-US"/>
          </w:rPr>
          <w:t>161</w:t>
        </w:r>
        <w:r w:rsidR="003C78B1">
          <w:rPr>
            <w:rFonts w:ascii="Calibri" w:hAnsi="Calibri" w:cs="Calibri"/>
            <w:noProof/>
            <w:sz w:val="22"/>
            <w:szCs w:val="22"/>
            <w:lang w:val="en-US" w:eastAsia="en-US"/>
          </w:rPr>
          <w:tab/>
        </w:r>
        <w:r w:rsidR="003C78B1">
          <w:rPr>
            <w:rStyle w:val="Hyperlink"/>
            <w:lang w:val="en-US" w:eastAsia="en-US"/>
          </w:rPr>
          <w:t>Deemed refusal</w:t>
        </w:r>
        <w:r w:rsidR="003C78B1">
          <w:rPr>
            <w:lang w:val="en-US" w:eastAsia="en-US"/>
          </w:rPr>
          <w:tab/>
        </w:r>
        <w:r w:rsidR="003C78B1">
          <w:rPr>
            <w:lang w:val="en-US" w:eastAsia="en-US"/>
          </w:rPr>
          <w:fldChar w:fldCharType="begin"/>
        </w:r>
        <w:r w:rsidR="003C78B1">
          <w:rPr>
            <w:lang w:val="en-US" w:eastAsia="en-US"/>
          </w:rPr>
          <w:instrText xml:space="preserve"> PAGEREF _Toc256000235 \h </w:instrText>
        </w:r>
        <w:r w:rsidR="003C78B1">
          <w:rPr>
            <w:lang w:val="en-US" w:eastAsia="en-US"/>
          </w:rPr>
        </w:r>
        <w:r w:rsidR="003C78B1">
          <w:rPr>
            <w:lang w:val="en-US" w:eastAsia="en-US"/>
          </w:rPr>
          <w:fldChar w:fldCharType="separate"/>
        </w:r>
        <w:r w:rsidR="003C78B1">
          <w:rPr>
            <w:lang w:val="en-US" w:eastAsia="en-US"/>
          </w:rPr>
          <w:t>123</w:t>
        </w:r>
        <w:r w:rsidR="003C78B1">
          <w:rPr>
            <w:lang w:val="en-US" w:eastAsia="en-US"/>
          </w:rPr>
          <w:fldChar w:fldCharType="end"/>
        </w:r>
      </w:hyperlink>
    </w:p>
    <w:p w14:paraId="79CC4301" w14:textId="77777777" w:rsidR="00793956" w:rsidRDefault="00012A84">
      <w:pPr>
        <w:pStyle w:val="TOC4"/>
        <w:widowControl/>
        <w:rPr>
          <w:rFonts w:ascii="Calibri" w:hAnsi="Calibri" w:cs="Calibri"/>
          <w:noProof/>
          <w:sz w:val="22"/>
          <w:szCs w:val="22"/>
          <w:lang w:val="en-US"/>
        </w:rPr>
      </w:pPr>
      <w:hyperlink w:anchor="_Toc256000236" w:history="1">
        <w:r w:rsidR="003C78B1">
          <w:rPr>
            <w:rStyle w:val="Hyperlink"/>
            <w:lang w:val="en-US" w:eastAsia="en-US"/>
          </w:rPr>
          <w:t>162</w:t>
        </w:r>
        <w:r w:rsidR="003C78B1">
          <w:rPr>
            <w:rFonts w:ascii="Calibri" w:hAnsi="Calibri" w:cs="Calibri"/>
            <w:noProof/>
            <w:sz w:val="22"/>
            <w:szCs w:val="22"/>
            <w:lang w:val="en-US" w:eastAsia="en-US"/>
          </w:rPr>
          <w:tab/>
        </w:r>
        <w:r w:rsidR="003C78B1">
          <w:rPr>
            <w:rStyle w:val="Hyperlink"/>
            <w:lang w:val="en-US" w:eastAsia="en-US"/>
          </w:rPr>
          <w:t>Issue and public notice of individual exemption</w:t>
        </w:r>
        <w:r w:rsidR="003C78B1">
          <w:rPr>
            <w:lang w:val="en-US" w:eastAsia="en-US"/>
          </w:rPr>
          <w:tab/>
        </w:r>
        <w:r w:rsidR="003C78B1">
          <w:rPr>
            <w:lang w:val="en-US" w:eastAsia="en-US"/>
          </w:rPr>
          <w:fldChar w:fldCharType="begin"/>
        </w:r>
        <w:r w:rsidR="003C78B1">
          <w:rPr>
            <w:lang w:val="en-US" w:eastAsia="en-US"/>
          </w:rPr>
          <w:instrText xml:space="preserve"> PAGEREF _Toc256000236 \h </w:instrText>
        </w:r>
        <w:r w:rsidR="003C78B1">
          <w:rPr>
            <w:lang w:val="en-US" w:eastAsia="en-US"/>
          </w:rPr>
        </w:r>
        <w:r w:rsidR="003C78B1">
          <w:rPr>
            <w:lang w:val="en-US" w:eastAsia="en-US"/>
          </w:rPr>
          <w:fldChar w:fldCharType="separate"/>
        </w:r>
        <w:r w:rsidR="003C78B1">
          <w:rPr>
            <w:lang w:val="en-US" w:eastAsia="en-US"/>
          </w:rPr>
          <w:t>124</w:t>
        </w:r>
        <w:r w:rsidR="003C78B1">
          <w:rPr>
            <w:lang w:val="en-US" w:eastAsia="en-US"/>
          </w:rPr>
          <w:fldChar w:fldCharType="end"/>
        </w:r>
      </w:hyperlink>
    </w:p>
    <w:p w14:paraId="2C337CE5" w14:textId="77777777" w:rsidR="00793956" w:rsidRDefault="00012A84">
      <w:pPr>
        <w:pStyle w:val="TOC4"/>
        <w:widowControl/>
        <w:rPr>
          <w:rFonts w:ascii="Calibri" w:hAnsi="Calibri" w:cs="Calibri"/>
          <w:noProof/>
          <w:sz w:val="22"/>
          <w:szCs w:val="22"/>
          <w:lang w:val="en-US"/>
        </w:rPr>
      </w:pPr>
      <w:hyperlink w:anchor="_Toc256000237" w:history="1">
        <w:r w:rsidR="003C78B1">
          <w:rPr>
            <w:rStyle w:val="Hyperlink"/>
            <w:lang w:val="en-US" w:eastAsia="en-US"/>
          </w:rPr>
          <w:t>163</w:t>
        </w:r>
        <w:r w:rsidR="003C78B1">
          <w:rPr>
            <w:rFonts w:ascii="Calibri" w:hAnsi="Calibri" w:cs="Calibri"/>
            <w:noProof/>
            <w:sz w:val="22"/>
            <w:szCs w:val="22"/>
            <w:lang w:val="en-US" w:eastAsia="en-US"/>
          </w:rPr>
          <w:tab/>
        </w:r>
        <w:r w:rsidR="003C78B1">
          <w:rPr>
            <w:rStyle w:val="Hyperlink"/>
            <w:lang w:val="en-US" w:eastAsia="en-US"/>
          </w:rPr>
          <w:t>Notice of refusal</w:t>
        </w:r>
        <w:r w:rsidR="003C78B1">
          <w:rPr>
            <w:lang w:val="en-US" w:eastAsia="en-US"/>
          </w:rPr>
          <w:tab/>
        </w:r>
        <w:r w:rsidR="003C78B1">
          <w:rPr>
            <w:lang w:val="en-US" w:eastAsia="en-US"/>
          </w:rPr>
          <w:fldChar w:fldCharType="begin"/>
        </w:r>
        <w:r w:rsidR="003C78B1">
          <w:rPr>
            <w:lang w:val="en-US" w:eastAsia="en-US"/>
          </w:rPr>
          <w:instrText xml:space="preserve"> PAGEREF _Toc256000237 \h </w:instrText>
        </w:r>
        <w:r w:rsidR="003C78B1">
          <w:rPr>
            <w:lang w:val="en-US" w:eastAsia="en-US"/>
          </w:rPr>
        </w:r>
        <w:r w:rsidR="003C78B1">
          <w:rPr>
            <w:lang w:val="en-US" w:eastAsia="en-US"/>
          </w:rPr>
          <w:fldChar w:fldCharType="separate"/>
        </w:r>
        <w:r w:rsidR="003C78B1">
          <w:rPr>
            <w:lang w:val="en-US" w:eastAsia="en-US"/>
          </w:rPr>
          <w:t>124</w:t>
        </w:r>
        <w:r w:rsidR="003C78B1">
          <w:rPr>
            <w:lang w:val="en-US" w:eastAsia="en-US"/>
          </w:rPr>
          <w:fldChar w:fldCharType="end"/>
        </w:r>
      </w:hyperlink>
    </w:p>
    <w:p w14:paraId="4E4B16A9" w14:textId="77777777" w:rsidR="00793956" w:rsidRDefault="00012A84">
      <w:pPr>
        <w:pStyle w:val="TOC6"/>
        <w:widowControl/>
        <w:rPr>
          <w:rFonts w:ascii="Calibri" w:hAnsi="Calibri" w:cs="Calibri"/>
          <w:noProof/>
          <w:sz w:val="22"/>
          <w:szCs w:val="22"/>
          <w:lang w:val="en-US"/>
        </w:rPr>
      </w:pPr>
      <w:hyperlink w:anchor="_Toc256000238" w:history="1">
        <w:r w:rsidR="003C78B1">
          <w:rPr>
            <w:rStyle w:val="Hyperlink"/>
            <w:lang w:val="en-US" w:eastAsia="en-US"/>
          </w:rPr>
          <w:t>Division 5</w:t>
        </w:r>
        <w:r w:rsidR="003C78B1">
          <w:rPr>
            <w:rFonts w:ascii="Calibri" w:hAnsi="Calibri" w:cs="Calibri"/>
            <w:noProof/>
            <w:sz w:val="22"/>
            <w:szCs w:val="22"/>
            <w:lang w:val="en-US" w:eastAsia="en-US"/>
          </w:rPr>
          <w:tab/>
        </w:r>
        <w:r w:rsidR="003C78B1">
          <w:rPr>
            <w:rStyle w:val="Hyperlink"/>
            <w:lang w:val="en-US" w:eastAsia="en-US"/>
          </w:rPr>
          <w:t>Public Register of Authorised Retailers and Exempt Sellers</w:t>
        </w:r>
        <w:r w:rsidR="003C78B1">
          <w:rPr>
            <w:lang w:val="en-US" w:eastAsia="en-US"/>
          </w:rPr>
          <w:tab/>
        </w:r>
        <w:r w:rsidR="003C78B1">
          <w:rPr>
            <w:lang w:val="en-US" w:eastAsia="en-US"/>
          </w:rPr>
          <w:fldChar w:fldCharType="begin"/>
        </w:r>
        <w:r w:rsidR="003C78B1">
          <w:rPr>
            <w:lang w:val="en-US" w:eastAsia="en-US"/>
          </w:rPr>
          <w:instrText xml:space="preserve"> PAGEREF _Toc256000238 \h </w:instrText>
        </w:r>
        <w:r w:rsidR="003C78B1">
          <w:rPr>
            <w:lang w:val="en-US" w:eastAsia="en-US"/>
          </w:rPr>
        </w:r>
        <w:r w:rsidR="003C78B1">
          <w:rPr>
            <w:lang w:val="en-US" w:eastAsia="en-US"/>
          </w:rPr>
          <w:fldChar w:fldCharType="separate"/>
        </w:r>
        <w:r w:rsidR="003C78B1">
          <w:rPr>
            <w:lang w:val="en-US" w:eastAsia="en-US"/>
          </w:rPr>
          <w:t>124</w:t>
        </w:r>
        <w:r w:rsidR="003C78B1">
          <w:rPr>
            <w:lang w:val="en-US" w:eastAsia="en-US"/>
          </w:rPr>
          <w:fldChar w:fldCharType="end"/>
        </w:r>
      </w:hyperlink>
    </w:p>
    <w:p w14:paraId="31B13773" w14:textId="77777777" w:rsidR="00793956" w:rsidRDefault="00012A84">
      <w:pPr>
        <w:pStyle w:val="TOC4"/>
        <w:widowControl/>
        <w:rPr>
          <w:rFonts w:ascii="Calibri" w:hAnsi="Calibri" w:cs="Calibri"/>
          <w:noProof/>
          <w:sz w:val="22"/>
          <w:szCs w:val="22"/>
          <w:lang w:val="en-US"/>
        </w:rPr>
      </w:pPr>
      <w:hyperlink w:anchor="_Toc256000239" w:history="1">
        <w:r w:rsidR="003C78B1">
          <w:rPr>
            <w:rStyle w:val="Hyperlink"/>
            <w:lang w:val="en-US" w:eastAsia="en-US"/>
          </w:rPr>
          <w:t>164</w:t>
        </w:r>
        <w:r w:rsidR="003C78B1">
          <w:rPr>
            <w:rFonts w:ascii="Calibri" w:hAnsi="Calibri" w:cs="Calibri"/>
            <w:noProof/>
            <w:sz w:val="22"/>
            <w:szCs w:val="22"/>
            <w:lang w:val="en-US" w:eastAsia="en-US"/>
          </w:rPr>
          <w:tab/>
        </w:r>
        <w:r w:rsidR="003C78B1">
          <w:rPr>
            <w:rStyle w:val="Hyperlink"/>
            <w:lang w:val="en-US" w:eastAsia="en-US"/>
          </w:rPr>
          <w:t>Public Register of Authorised Retailers and Exempt Sellers</w:t>
        </w:r>
        <w:r w:rsidR="003C78B1">
          <w:rPr>
            <w:lang w:val="en-US" w:eastAsia="en-US"/>
          </w:rPr>
          <w:tab/>
        </w:r>
        <w:r w:rsidR="003C78B1">
          <w:rPr>
            <w:lang w:val="en-US" w:eastAsia="en-US"/>
          </w:rPr>
          <w:fldChar w:fldCharType="begin"/>
        </w:r>
        <w:r w:rsidR="003C78B1">
          <w:rPr>
            <w:lang w:val="en-US" w:eastAsia="en-US"/>
          </w:rPr>
          <w:instrText xml:space="preserve"> PAGEREF _Toc256000239 \h </w:instrText>
        </w:r>
        <w:r w:rsidR="003C78B1">
          <w:rPr>
            <w:lang w:val="en-US" w:eastAsia="en-US"/>
          </w:rPr>
        </w:r>
        <w:r w:rsidR="003C78B1">
          <w:rPr>
            <w:lang w:val="en-US" w:eastAsia="en-US"/>
          </w:rPr>
          <w:fldChar w:fldCharType="separate"/>
        </w:r>
        <w:r w:rsidR="003C78B1">
          <w:rPr>
            <w:lang w:val="en-US" w:eastAsia="en-US"/>
          </w:rPr>
          <w:t>124</w:t>
        </w:r>
        <w:r w:rsidR="003C78B1">
          <w:rPr>
            <w:lang w:val="en-US" w:eastAsia="en-US"/>
          </w:rPr>
          <w:fldChar w:fldCharType="end"/>
        </w:r>
      </w:hyperlink>
    </w:p>
    <w:p w14:paraId="76A8F963" w14:textId="77777777" w:rsidR="00793956" w:rsidRDefault="00012A84">
      <w:pPr>
        <w:pStyle w:val="TOC5"/>
        <w:widowControl/>
        <w:rPr>
          <w:rFonts w:ascii="Calibri" w:hAnsi="Calibri" w:cs="Calibri"/>
          <w:noProof/>
          <w:sz w:val="22"/>
          <w:szCs w:val="22"/>
          <w:lang w:val="en-US"/>
        </w:rPr>
      </w:pPr>
      <w:hyperlink w:anchor="_Toc256000240" w:history="1">
        <w:r w:rsidR="003C78B1">
          <w:rPr>
            <w:rStyle w:val="Hyperlink"/>
            <w:lang w:val="en-US" w:eastAsia="en-US"/>
          </w:rPr>
          <w:t>Part 10</w:t>
        </w:r>
        <w:r w:rsidR="003C78B1">
          <w:rPr>
            <w:rFonts w:ascii="Calibri" w:hAnsi="Calibri" w:cs="Calibri"/>
            <w:noProof/>
            <w:sz w:val="22"/>
            <w:szCs w:val="22"/>
            <w:lang w:val="en-US" w:eastAsia="en-US"/>
          </w:rPr>
          <w:tab/>
        </w:r>
        <w:r w:rsidR="003C78B1">
          <w:rPr>
            <w:rStyle w:val="Hyperlink"/>
            <w:lang w:val="en-US" w:eastAsia="en-US"/>
          </w:rPr>
          <w:t>Retail market performance reports</w:t>
        </w:r>
        <w:r w:rsidR="003C78B1">
          <w:rPr>
            <w:lang w:val="en-US" w:eastAsia="en-US"/>
          </w:rPr>
          <w:tab/>
        </w:r>
        <w:r w:rsidR="003C78B1">
          <w:rPr>
            <w:lang w:val="en-US" w:eastAsia="en-US"/>
          </w:rPr>
          <w:fldChar w:fldCharType="begin"/>
        </w:r>
        <w:r w:rsidR="003C78B1">
          <w:rPr>
            <w:lang w:val="en-US" w:eastAsia="en-US"/>
          </w:rPr>
          <w:instrText xml:space="preserve"> PAGEREF _Toc256000240 \h </w:instrText>
        </w:r>
        <w:r w:rsidR="003C78B1">
          <w:rPr>
            <w:lang w:val="en-US" w:eastAsia="en-US"/>
          </w:rPr>
        </w:r>
        <w:r w:rsidR="003C78B1">
          <w:rPr>
            <w:lang w:val="en-US" w:eastAsia="en-US"/>
          </w:rPr>
          <w:fldChar w:fldCharType="separate"/>
        </w:r>
        <w:r w:rsidR="003C78B1">
          <w:rPr>
            <w:lang w:val="en-US" w:eastAsia="en-US"/>
          </w:rPr>
          <w:t>127</w:t>
        </w:r>
        <w:r w:rsidR="003C78B1">
          <w:rPr>
            <w:lang w:val="en-US" w:eastAsia="en-US"/>
          </w:rPr>
          <w:fldChar w:fldCharType="end"/>
        </w:r>
      </w:hyperlink>
    </w:p>
    <w:p w14:paraId="4B743729" w14:textId="77777777" w:rsidR="00793956" w:rsidRDefault="00012A84">
      <w:pPr>
        <w:pStyle w:val="TOC4"/>
        <w:widowControl/>
        <w:rPr>
          <w:rFonts w:ascii="Calibri" w:hAnsi="Calibri" w:cs="Calibri"/>
          <w:noProof/>
          <w:sz w:val="22"/>
          <w:szCs w:val="22"/>
          <w:lang w:val="en-US"/>
        </w:rPr>
      </w:pPr>
      <w:hyperlink w:anchor="_Toc256000241" w:history="1">
        <w:r w:rsidR="003C78B1">
          <w:rPr>
            <w:rStyle w:val="Hyperlink"/>
            <w:lang w:val="en-US" w:eastAsia="en-US"/>
          </w:rPr>
          <w:t>165</w:t>
        </w:r>
        <w:r w:rsidR="003C78B1">
          <w:rPr>
            <w:rFonts w:ascii="Calibri" w:hAnsi="Calibri" w:cs="Calibri"/>
            <w:noProof/>
            <w:sz w:val="22"/>
            <w:szCs w:val="22"/>
            <w:lang w:val="en-US" w:eastAsia="en-US"/>
          </w:rPr>
          <w:tab/>
        </w:r>
        <w:r w:rsidR="003C78B1">
          <w:rPr>
            <w:rStyle w:val="Hyperlink"/>
            <w:lang w:val="en-US" w:eastAsia="en-US"/>
          </w:rPr>
          <w:t>Purpose of this Part</w:t>
        </w:r>
        <w:r w:rsidR="003C78B1">
          <w:rPr>
            <w:lang w:val="en-US" w:eastAsia="en-US"/>
          </w:rPr>
          <w:tab/>
        </w:r>
        <w:r w:rsidR="003C78B1">
          <w:rPr>
            <w:lang w:val="en-US" w:eastAsia="en-US"/>
          </w:rPr>
          <w:fldChar w:fldCharType="begin"/>
        </w:r>
        <w:r w:rsidR="003C78B1">
          <w:rPr>
            <w:lang w:val="en-US" w:eastAsia="en-US"/>
          </w:rPr>
          <w:instrText xml:space="preserve"> PAGEREF _Toc256000241 \h </w:instrText>
        </w:r>
        <w:r w:rsidR="003C78B1">
          <w:rPr>
            <w:lang w:val="en-US" w:eastAsia="en-US"/>
          </w:rPr>
        </w:r>
        <w:r w:rsidR="003C78B1">
          <w:rPr>
            <w:lang w:val="en-US" w:eastAsia="en-US"/>
          </w:rPr>
          <w:fldChar w:fldCharType="separate"/>
        </w:r>
        <w:r w:rsidR="003C78B1">
          <w:rPr>
            <w:lang w:val="en-US" w:eastAsia="en-US"/>
          </w:rPr>
          <w:t>127</w:t>
        </w:r>
        <w:r w:rsidR="003C78B1">
          <w:rPr>
            <w:lang w:val="en-US" w:eastAsia="en-US"/>
          </w:rPr>
          <w:fldChar w:fldCharType="end"/>
        </w:r>
      </w:hyperlink>
    </w:p>
    <w:p w14:paraId="447504D3" w14:textId="77777777" w:rsidR="00793956" w:rsidRDefault="00012A84">
      <w:pPr>
        <w:pStyle w:val="TOC4"/>
        <w:widowControl/>
        <w:rPr>
          <w:rFonts w:ascii="Calibri" w:hAnsi="Calibri" w:cs="Calibri"/>
          <w:noProof/>
          <w:sz w:val="22"/>
          <w:szCs w:val="22"/>
          <w:lang w:val="en-US"/>
        </w:rPr>
      </w:pPr>
      <w:hyperlink w:anchor="_Toc256000242" w:history="1">
        <w:r w:rsidR="003C78B1">
          <w:rPr>
            <w:rStyle w:val="Hyperlink"/>
            <w:lang w:val="en-US" w:eastAsia="en-US"/>
          </w:rPr>
          <w:t>166</w:t>
        </w:r>
        <w:r w:rsidR="003C78B1">
          <w:rPr>
            <w:rFonts w:ascii="Calibri" w:hAnsi="Calibri" w:cs="Calibri"/>
            <w:noProof/>
            <w:sz w:val="22"/>
            <w:szCs w:val="22"/>
            <w:lang w:val="en-US" w:eastAsia="en-US"/>
          </w:rPr>
          <w:tab/>
        </w:r>
        <w:r w:rsidR="003C78B1">
          <w:rPr>
            <w:rStyle w:val="Hyperlink"/>
            <w:lang w:val="en-US" w:eastAsia="en-US"/>
          </w:rPr>
          <w:t>Contents of retail market performance report—retail market overview</w:t>
        </w:r>
        <w:r w:rsidR="003C78B1">
          <w:rPr>
            <w:lang w:val="en-US" w:eastAsia="en-US"/>
          </w:rPr>
          <w:tab/>
        </w:r>
        <w:r w:rsidR="003C78B1">
          <w:rPr>
            <w:lang w:val="en-US" w:eastAsia="en-US"/>
          </w:rPr>
          <w:fldChar w:fldCharType="begin"/>
        </w:r>
        <w:r w:rsidR="003C78B1">
          <w:rPr>
            <w:lang w:val="en-US" w:eastAsia="en-US"/>
          </w:rPr>
          <w:instrText xml:space="preserve"> PAGEREF _Toc256000242 \h </w:instrText>
        </w:r>
        <w:r w:rsidR="003C78B1">
          <w:rPr>
            <w:lang w:val="en-US" w:eastAsia="en-US"/>
          </w:rPr>
        </w:r>
        <w:r w:rsidR="003C78B1">
          <w:rPr>
            <w:lang w:val="en-US" w:eastAsia="en-US"/>
          </w:rPr>
          <w:fldChar w:fldCharType="separate"/>
        </w:r>
        <w:r w:rsidR="003C78B1">
          <w:rPr>
            <w:lang w:val="en-US" w:eastAsia="en-US"/>
          </w:rPr>
          <w:t>127</w:t>
        </w:r>
        <w:r w:rsidR="003C78B1">
          <w:rPr>
            <w:lang w:val="en-US" w:eastAsia="en-US"/>
          </w:rPr>
          <w:fldChar w:fldCharType="end"/>
        </w:r>
      </w:hyperlink>
    </w:p>
    <w:p w14:paraId="5846DFD4" w14:textId="77777777" w:rsidR="00793956" w:rsidRDefault="00012A84">
      <w:pPr>
        <w:pStyle w:val="TOC4"/>
        <w:widowControl/>
        <w:rPr>
          <w:rFonts w:ascii="Calibri" w:hAnsi="Calibri" w:cs="Calibri"/>
          <w:noProof/>
          <w:sz w:val="22"/>
          <w:szCs w:val="22"/>
          <w:lang w:val="en-US"/>
        </w:rPr>
      </w:pPr>
      <w:hyperlink w:anchor="_Toc256000243" w:history="1">
        <w:r w:rsidR="003C78B1">
          <w:rPr>
            <w:rStyle w:val="Hyperlink"/>
            <w:lang w:val="en-US" w:eastAsia="en-US"/>
          </w:rPr>
          <w:t>167</w:t>
        </w:r>
        <w:r w:rsidR="003C78B1">
          <w:rPr>
            <w:rFonts w:ascii="Calibri" w:hAnsi="Calibri" w:cs="Calibri"/>
            <w:noProof/>
            <w:sz w:val="22"/>
            <w:szCs w:val="22"/>
            <w:lang w:val="en-US" w:eastAsia="en-US"/>
          </w:rPr>
          <w:tab/>
        </w:r>
        <w:r w:rsidR="003C78B1">
          <w:rPr>
            <w:rStyle w:val="Hyperlink"/>
            <w:lang w:val="en-US" w:eastAsia="en-US"/>
          </w:rPr>
          <w:t>Contents of retail market performance report—retail market activities report</w:t>
        </w:r>
        <w:r w:rsidR="003C78B1">
          <w:rPr>
            <w:lang w:val="en-US" w:eastAsia="en-US"/>
          </w:rPr>
          <w:tab/>
        </w:r>
        <w:r w:rsidR="003C78B1">
          <w:rPr>
            <w:lang w:val="en-US" w:eastAsia="en-US"/>
          </w:rPr>
          <w:fldChar w:fldCharType="begin"/>
        </w:r>
        <w:r w:rsidR="003C78B1">
          <w:rPr>
            <w:lang w:val="en-US" w:eastAsia="en-US"/>
          </w:rPr>
          <w:instrText xml:space="preserve"> PAGEREF _Toc256000243 \h </w:instrText>
        </w:r>
        <w:r w:rsidR="003C78B1">
          <w:rPr>
            <w:lang w:val="en-US" w:eastAsia="en-US"/>
          </w:rPr>
        </w:r>
        <w:r w:rsidR="003C78B1">
          <w:rPr>
            <w:lang w:val="en-US" w:eastAsia="en-US"/>
          </w:rPr>
          <w:fldChar w:fldCharType="separate"/>
        </w:r>
        <w:r w:rsidR="003C78B1">
          <w:rPr>
            <w:lang w:val="en-US" w:eastAsia="en-US"/>
          </w:rPr>
          <w:t>127</w:t>
        </w:r>
        <w:r w:rsidR="003C78B1">
          <w:rPr>
            <w:lang w:val="en-US" w:eastAsia="en-US"/>
          </w:rPr>
          <w:fldChar w:fldCharType="end"/>
        </w:r>
      </w:hyperlink>
    </w:p>
    <w:p w14:paraId="3205A54D" w14:textId="77777777" w:rsidR="00793956" w:rsidRDefault="00012A84">
      <w:pPr>
        <w:pStyle w:val="TOC5"/>
        <w:widowControl/>
        <w:rPr>
          <w:rFonts w:ascii="Calibri" w:hAnsi="Calibri" w:cs="Calibri"/>
          <w:noProof/>
          <w:sz w:val="22"/>
          <w:szCs w:val="22"/>
          <w:lang w:val="en-US"/>
        </w:rPr>
      </w:pPr>
      <w:hyperlink w:anchor="_Toc256000244" w:history="1">
        <w:r w:rsidR="003C78B1">
          <w:rPr>
            <w:rStyle w:val="Hyperlink"/>
            <w:lang w:val="en-US" w:eastAsia="en-US"/>
          </w:rPr>
          <w:t>Part 11</w:t>
        </w:r>
        <w:r w:rsidR="003C78B1">
          <w:rPr>
            <w:rFonts w:ascii="Calibri" w:hAnsi="Calibri" w:cs="Calibri"/>
            <w:noProof/>
            <w:sz w:val="22"/>
            <w:szCs w:val="22"/>
            <w:lang w:val="en-US" w:eastAsia="en-US"/>
          </w:rPr>
          <w:tab/>
        </w:r>
        <w:r w:rsidR="003C78B1">
          <w:rPr>
            <w:rStyle w:val="Hyperlink"/>
            <w:lang w:val="en-US" w:eastAsia="en-US"/>
          </w:rPr>
          <w:t>Customer retail contracts—electricity consumption benchmarks</w:t>
        </w:r>
        <w:r w:rsidR="003C78B1">
          <w:rPr>
            <w:lang w:val="en-US" w:eastAsia="en-US"/>
          </w:rPr>
          <w:tab/>
        </w:r>
        <w:r w:rsidR="003C78B1">
          <w:rPr>
            <w:lang w:val="en-US" w:eastAsia="en-US"/>
          </w:rPr>
          <w:fldChar w:fldCharType="begin"/>
        </w:r>
        <w:r w:rsidR="003C78B1">
          <w:rPr>
            <w:lang w:val="en-US" w:eastAsia="en-US"/>
          </w:rPr>
          <w:instrText xml:space="preserve"> PAGEREF _Toc256000244 \h </w:instrText>
        </w:r>
        <w:r w:rsidR="003C78B1">
          <w:rPr>
            <w:lang w:val="en-US" w:eastAsia="en-US"/>
          </w:rPr>
        </w:r>
        <w:r w:rsidR="003C78B1">
          <w:rPr>
            <w:lang w:val="en-US" w:eastAsia="en-US"/>
          </w:rPr>
          <w:fldChar w:fldCharType="separate"/>
        </w:r>
        <w:r w:rsidR="003C78B1">
          <w:rPr>
            <w:lang w:val="en-US" w:eastAsia="en-US"/>
          </w:rPr>
          <w:t>129</w:t>
        </w:r>
        <w:r w:rsidR="003C78B1">
          <w:rPr>
            <w:lang w:val="en-US" w:eastAsia="en-US"/>
          </w:rPr>
          <w:fldChar w:fldCharType="end"/>
        </w:r>
      </w:hyperlink>
    </w:p>
    <w:p w14:paraId="1DA35A49" w14:textId="77777777" w:rsidR="00793956" w:rsidRDefault="00012A84">
      <w:pPr>
        <w:pStyle w:val="TOC4"/>
        <w:widowControl/>
        <w:rPr>
          <w:rFonts w:ascii="Calibri" w:hAnsi="Calibri" w:cs="Calibri"/>
          <w:noProof/>
          <w:sz w:val="22"/>
          <w:szCs w:val="22"/>
          <w:lang w:val="en-US"/>
        </w:rPr>
      </w:pPr>
      <w:hyperlink w:anchor="_Toc256000245" w:history="1">
        <w:r w:rsidR="003C78B1">
          <w:rPr>
            <w:rStyle w:val="Hyperlink"/>
            <w:lang w:val="en-US" w:eastAsia="en-US"/>
          </w:rPr>
          <w:t>168</w:t>
        </w:r>
        <w:r w:rsidR="003C78B1">
          <w:rPr>
            <w:rFonts w:ascii="Calibri" w:hAnsi="Calibri" w:cs="Calibri"/>
            <w:noProof/>
            <w:sz w:val="22"/>
            <w:szCs w:val="22"/>
            <w:lang w:val="en-US" w:eastAsia="en-US"/>
          </w:rPr>
          <w:tab/>
        </w:r>
        <w:r w:rsidR="003C78B1">
          <w:rPr>
            <w:rStyle w:val="Hyperlink"/>
            <w:lang w:val="en-US" w:eastAsia="en-US"/>
          </w:rPr>
          <w:t>Purpose of this Part</w:t>
        </w:r>
        <w:r w:rsidR="003C78B1">
          <w:rPr>
            <w:lang w:val="en-US" w:eastAsia="en-US"/>
          </w:rPr>
          <w:tab/>
        </w:r>
        <w:r w:rsidR="003C78B1">
          <w:rPr>
            <w:lang w:val="en-US" w:eastAsia="en-US"/>
          </w:rPr>
          <w:fldChar w:fldCharType="begin"/>
        </w:r>
        <w:r w:rsidR="003C78B1">
          <w:rPr>
            <w:lang w:val="en-US" w:eastAsia="en-US"/>
          </w:rPr>
          <w:instrText xml:space="preserve"> PAGEREF _Toc256000245 \h </w:instrText>
        </w:r>
        <w:r w:rsidR="003C78B1">
          <w:rPr>
            <w:lang w:val="en-US" w:eastAsia="en-US"/>
          </w:rPr>
        </w:r>
        <w:r w:rsidR="003C78B1">
          <w:rPr>
            <w:lang w:val="en-US" w:eastAsia="en-US"/>
          </w:rPr>
          <w:fldChar w:fldCharType="separate"/>
        </w:r>
        <w:r w:rsidR="003C78B1">
          <w:rPr>
            <w:lang w:val="en-US" w:eastAsia="en-US"/>
          </w:rPr>
          <w:t>129</w:t>
        </w:r>
        <w:r w:rsidR="003C78B1">
          <w:rPr>
            <w:lang w:val="en-US" w:eastAsia="en-US"/>
          </w:rPr>
          <w:fldChar w:fldCharType="end"/>
        </w:r>
      </w:hyperlink>
    </w:p>
    <w:p w14:paraId="1ECB57CC" w14:textId="77777777" w:rsidR="00793956" w:rsidRDefault="00012A84">
      <w:pPr>
        <w:pStyle w:val="TOC4"/>
        <w:widowControl/>
        <w:rPr>
          <w:rFonts w:ascii="Calibri" w:hAnsi="Calibri" w:cs="Calibri"/>
          <w:noProof/>
          <w:sz w:val="22"/>
          <w:szCs w:val="22"/>
          <w:lang w:val="en-US"/>
        </w:rPr>
      </w:pPr>
      <w:hyperlink w:anchor="_Toc256000246" w:history="1">
        <w:r w:rsidR="003C78B1">
          <w:rPr>
            <w:rStyle w:val="Hyperlink"/>
            <w:lang w:val="en-US" w:eastAsia="en-US"/>
          </w:rPr>
          <w:t>169</w:t>
        </w:r>
        <w:r w:rsidR="003C78B1">
          <w:rPr>
            <w:rFonts w:ascii="Calibri" w:hAnsi="Calibri" w:cs="Calibri"/>
            <w:noProof/>
            <w:sz w:val="22"/>
            <w:szCs w:val="22"/>
            <w:lang w:val="en-US" w:eastAsia="en-US"/>
          </w:rPr>
          <w:tab/>
        </w:r>
        <w:r w:rsidR="003C78B1">
          <w:rPr>
            <w:rStyle w:val="Hyperlink"/>
            <w:lang w:val="en-US" w:eastAsia="en-US"/>
          </w:rPr>
          <w:t>AER administration of electricity consumption benchmarks</w:t>
        </w:r>
        <w:r w:rsidR="003C78B1">
          <w:rPr>
            <w:lang w:val="en-US" w:eastAsia="en-US"/>
          </w:rPr>
          <w:tab/>
        </w:r>
        <w:r w:rsidR="003C78B1">
          <w:rPr>
            <w:lang w:val="en-US" w:eastAsia="en-US"/>
          </w:rPr>
          <w:fldChar w:fldCharType="begin"/>
        </w:r>
        <w:r w:rsidR="003C78B1">
          <w:rPr>
            <w:lang w:val="en-US" w:eastAsia="en-US"/>
          </w:rPr>
          <w:instrText xml:space="preserve"> PAGEREF _Toc256000246 \h </w:instrText>
        </w:r>
        <w:r w:rsidR="003C78B1">
          <w:rPr>
            <w:lang w:val="en-US" w:eastAsia="en-US"/>
          </w:rPr>
        </w:r>
        <w:r w:rsidR="003C78B1">
          <w:rPr>
            <w:lang w:val="en-US" w:eastAsia="en-US"/>
          </w:rPr>
          <w:fldChar w:fldCharType="separate"/>
        </w:r>
        <w:r w:rsidR="003C78B1">
          <w:rPr>
            <w:lang w:val="en-US" w:eastAsia="en-US"/>
          </w:rPr>
          <w:t>129</w:t>
        </w:r>
        <w:r w:rsidR="003C78B1">
          <w:rPr>
            <w:lang w:val="en-US" w:eastAsia="en-US"/>
          </w:rPr>
          <w:fldChar w:fldCharType="end"/>
        </w:r>
      </w:hyperlink>
    </w:p>
    <w:p w14:paraId="79F3E634" w14:textId="77777777" w:rsidR="00793956" w:rsidRDefault="00012A84">
      <w:pPr>
        <w:pStyle w:val="TOC4"/>
        <w:widowControl/>
        <w:rPr>
          <w:rFonts w:ascii="Calibri" w:hAnsi="Calibri" w:cs="Calibri"/>
          <w:noProof/>
          <w:sz w:val="22"/>
          <w:szCs w:val="22"/>
          <w:lang w:val="en-US"/>
        </w:rPr>
      </w:pPr>
      <w:hyperlink w:anchor="_Toc256000247" w:history="1">
        <w:r w:rsidR="003C78B1">
          <w:rPr>
            <w:rStyle w:val="Hyperlink"/>
            <w:lang w:val="en-US" w:eastAsia="en-US"/>
          </w:rPr>
          <w:t>170</w:t>
        </w:r>
        <w:r w:rsidR="003C78B1">
          <w:rPr>
            <w:rFonts w:ascii="Calibri" w:hAnsi="Calibri" w:cs="Calibri"/>
            <w:noProof/>
            <w:sz w:val="22"/>
            <w:szCs w:val="22"/>
            <w:lang w:val="en-US" w:eastAsia="en-US"/>
          </w:rPr>
          <w:tab/>
        </w:r>
        <w:r w:rsidR="003C78B1">
          <w:rPr>
            <w:rStyle w:val="Hyperlink"/>
            <w:lang w:val="en-US" w:eastAsia="en-US"/>
          </w:rPr>
          <w:t>Retailer obligations—electricity consumption benchmarks</w:t>
        </w:r>
        <w:r w:rsidR="003C78B1">
          <w:rPr>
            <w:lang w:val="en-US" w:eastAsia="en-US"/>
          </w:rPr>
          <w:tab/>
        </w:r>
        <w:r w:rsidR="003C78B1">
          <w:rPr>
            <w:lang w:val="en-US" w:eastAsia="en-US"/>
          </w:rPr>
          <w:fldChar w:fldCharType="begin"/>
        </w:r>
        <w:r w:rsidR="003C78B1">
          <w:rPr>
            <w:lang w:val="en-US" w:eastAsia="en-US"/>
          </w:rPr>
          <w:instrText xml:space="preserve"> PAGEREF _Toc256000247 \h </w:instrText>
        </w:r>
        <w:r w:rsidR="003C78B1">
          <w:rPr>
            <w:lang w:val="en-US" w:eastAsia="en-US"/>
          </w:rPr>
        </w:r>
        <w:r w:rsidR="003C78B1">
          <w:rPr>
            <w:lang w:val="en-US" w:eastAsia="en-US"/>
          </w:rPr>
          <w:fldChar w:fldCharType="separate"/>
        </w:r>
        <w:r w:rsidR="003C78B1">
          <w:rPr>
            <w:lang w:val="en-US" w:eastAsia="en-US"/>
          </w:rPr>
          <w:t>129</w:t>
        </w:r>
        <w:r w:rsidR="003C78B1">
          <w:rPr>
            <w:lang w:val="en-US" w:eastAsia="en-US"/>
          </w:rPr>
          <w:fldChar w:fldCharType="end"/>
        </w:r>
      </w:hyperlink>
    </w:p>
    <w:p w14:paraId="1CD34278" w14:textId="77777777" w:rsidR="00793956" w:rsidRDefault="00012A84">
      <w:pPr>
        <w:pStyle w:val="TOC4"/>
        <w:widowControl/>
        <w:rPr>
          <w:rFonts w:ascii="Calibri" w:hAnsi="Calibri" w:cs="Calibri"/>
          <w:noProof/>
          <w:sz w:val="22"/>
          <w:szCs w:val="22"/>
          <w:lang w:val="en-US"/>
        </w:rPr>
      </w:pPr>
      <w:hyperlink w:anchor="_Toc256000248" w:history="1">
        <w:r w:rsidR="003C78B1">
          <w:rPr>
            <w:rStyle w:val="Hyperlink"/>
            <w:lang w:val="en-US" w:eastAsia="en-US"/>
          </w:rPr>
          <w:t>171</w:t>
        </w:r>
        <w:r w:rsidR="003C78B1">
          <w:rPr>
            <w:rFonts w:ascii="Calibri" w:hAnsi="Calibri" w:cs="Calibri"/>
            <w:noProof/>
            <w:sz w:val="22"/>
            <w:szCs w:val="22"/>
            <w:lang w:val="en-US" w:eastAsia="en-US"/>
          </w:rPr>
          <w:tab/>
        </w:r>
        <w:r w:rsidR="003C78B1">
          <w:rPr>
            <w:rStyle w:val="Hyperlink"/>
            <w:lang w:val="en-US" w:eastAsia="en-US"/>
          </w:rPr>
          <w:t>Distributor obligations—electricity consumption information</w:t>
        </w:r>
        <w:r w:rsidR="003C78B1">
          <w:rPr>
            <w:lang w:val="en-US" w:eastAsia="en-US"/>
          </w:rPr>
          <w:tab/>
        </w:r>
        <w:r w:rsidR="003C78B1">
          <w:rPr>
            <w:lang w:val="en-US" w:eastAsia="en-US"/>
          </w:rPr>
          <w:fldChar w:fldCharType="begin"/>
        </w:r>
        <w:r w:rsidR="003C78B1">
          <w:rPr>
            <w:lang w:val="en-US" w:eastAsia="en-US"/>
          </w:rPr>
          <w:instrText xml:space="preserve"> PAGEREF _Toc256000248 \h </w:instrText>
        </w:r>
        <w:r w:rsidR="003C78B1">
          <w:rPr>
            <w:lang w:val="en-US" w:eastAsia="en-US"/>
          </w:rPr>
        </w:r>
        <w:r w:rsidR="003C78B1">
          <w:rPr>
            <w:lang w:val="en-US" w:eastAsia="en-US"/>
          </w:rPr>
          <w:fldChar w:fldCharType="separate"/>
        </w:r>
        <w:r w:rsidR="003C78B1">
          <w:rPr>
            <w:lang w:val="en-US" w:eastAsia="en-US"/>
          </w:rPr>
          <w:t>130</w:t>
        </w:r>
        <w:r w:rsidR="003C78B1">
          <w:rPr>
            <w:lang w:val="en-US" w:eastAsia="en-US"/>
          </w:rPr>
          <w:fldChar w:fldCharType="end"/>
        </w:r>
      </w:hyperlink>
    </w:p>
    <w:p w14:paraId="6FA9A685" w14:textId="77777777" w:rsidR="00793956" w:rsidRDefault="00012A84">
      <w:pPr>
        <w:pStyle w:val="TOC5"/>
        <w:widowControl/>
        <w:rPr>
          <w:rFonts w:ascii="Calibri" w:hAnsi="Calibri" w:cs="Calibri"/>
          <w:noProof/>
          <w:sz w:val="22"/>
          <w:szCs w:val="22"/>
          <w:lang w:val="en-US"/>
        </w:rPr>
      </w:pPr>
      <w:hyperlink w:anchor="_Toc256000249" w:history="1">
        <w:r w:rsidR="003C78B1">
          <w:rPr>
            <w:rStyle w:val="Hyperlink"/>
            <w:lang w:val="en-US" w:eastAsia="en-US"/>
          </w:rPr>
          <w:t>Part 12</w:t>
        </w:r>
        <w:r w:rsidR="003C78B1">
          <w:rPr>
            <w:rFonts w:ascii="Calibri" w:hAnsi="Calibri" w:cs="Calibri"/>
            <w:noProof/>
            <w:sz w:val="22"/>
            <w:szCs w:val="22"/>
            <w:lang w:val="en-US" w:eastAsia="en-US"/>
          </w:rPr>
          <w:tab/>
        </w:r>
        <w:r w:rsidR="003C78B1">
          <w:rPr>
            <w:rStyle w:val="Hyperlink"/>
            <w:lang w:val="en-US" w:eastAsia="en-US"/>
          </w:rPr>
          <w:t>National energy retail consultation</w:t>
        </w:r>
        <w:r w:rsidR="003C78B1">
          <w:rPr>
            <w:lang w:val="en-US" w:eastAsia="en-US"/>
          </w:rPr>
          <w:tab/>
        </w:r>
        <w:r w:rsidR="003C78B1">
          <w:rPr>
            <w:lang w:val="en-US" w:eastAsia="en-US"/>
          </w:rPr>
          <w:fldChar w:fldCharType="begin"/>
        </w:r>
        <w:r w:rsidR="003C78B1">
          <w:rPr>
            <w:lang w:val="en-US" w:eastAsia="en-US"/>
          </w:rPr>
          <w:instrText xml:space="preserve"> PAGEREF _Toc256000249 \h </w:instrText>
        </w:r>
        <w:r w:rsidR="003C78B1">
          <w:rPr>
            <w:lang w:val="en-US" w:eastAsia="en-US"/>
          </w:rPr>
        </w:r>
        <w:r w:rsidR="003C78B1">
          <w:rPr>
            <w:lang w:val="en-US" w:eastAsia="en-US"/>
          </w:rPr>
          <w:fldChar w:fldCharType="separate"/>
        </w:r>
        <w:r w:rsidR="003C78B1">
          <w:rPr>
            <w:lang w:val="en-US" w:eastAsia="en-US"/>
          </w:rPr>
          <w:t>131</w:t>
        </w:r>
        <w:r w:rsidR="003C78B1">
          <w:rPr>
            <w:lang w:val="en-US" w:eastAsia="en-US"/>
          </w:rPr>
          <w:fldChar w:fldCharType="end"/>
        </w:r>
      </w:hyperlink>
    </w:p>
    <w:p w14:paraId="5A662D9B" w14:textId="77777777" w:rsidR="00793956" w:rsidRDefault="00012A84">
      <w:pPr>
        <w:pStyle w:val="TOC4"/>
        <w:widowControl/>
        <w:rPr>
          <w:rFonts w:ascii="Calibri" w:hAnsi="Calibri" w:cs="Calibri"/>
          <w:noProof/>
          <w:sz w:val="22"/>
          <w:szCs w:val="22"/>
          <w:lang w:val="en-US"/>
        </w:rPr>
      </w:pPr>
      <w:hyperlink w:anchor="_Toc256000250" w:history="1">
        <w:r w:rsidR="003C78B1">
          <w:rPr>
            <w:rStyle w:val="Hyperlink"/>
            <w:lang w:val="en-US" w:eastAsia="en-US"/>
          </w:rPr>
          <w:t>172</w:t>
        </w:r>
        <w:r w:rsidR="003C78B1">
          <w:rPr>
            <w:rFonts w:ascii="Calibri" w:hAnsi="Calibri" w:cs="Calibri"/>
            <w:noProof/>
            <w:sz w:val="22"/>
            <w:szCs w:val="22"/>
            <w:lang w:val="en-US" w:eastAsia="en-US"/>
          </w:rPr>
          <w:tab/>
        </w:r>
        <w:r w:rsidR="003C78B1">
          <w:rPr>
            <w:rStyle w:val="Hyperlink"/>
            <w:lang w:val="en-US" w:eastAsia="en-US"/>
          </w:rPr>
          <w:t>Customer Consultative Group</w:t>
        </w:r>
        <w:r w:rsidR="003C78B1">
          <w:rPr>
            <w:lang w:val="en-US" w:eastAsia="en-US"/>
          </w:rPr>
          <w:tab/>
        </w:r>
        <w:r w:rsidR="003C78B1">
          <w:rPr>
            <w:lang w:val="en-US" w:eastAsia="en-US"/>
          </w:rPr>
          <w:fldChar w:fldCharType="begin"/>
        </w:r>
        <w:r w:rsidR="003C78B1">
          <w:rPr>
            <w:lang w:val="en-US" w:eastAsia="en-US"/>
          </w:rPr>
          <w:instrText xml:space="preserve"> PAGEREF _Toc256000250 \h </w:instrText>
        </w:r>
        <w:r w:rsidR="003C78B1">
          <w:rPr>
            <w:lang w:val="en-US" w:eastAsia="en-US"/>
          </w:rPr>
        </w:r>
        <w:r w:rsidR="003C78B1">
          <w:rPr>
            <w:lang w:val="en-US" w:eastAsia="en-US"/>
          </w:rPr>
          <w:fldChar w:fldCharType="separate"/>
        </w:r>
        <w:r w:rsidR="003C78B1">
          <w:rPr>
            <w:lang w:val="en-US" w:eastAsia="en-US"/>
          </w:rPr>
          <w:t>131</w:t>
        </w:r>
        <w:r w:rsidR="003C78B1">
          <w:rPr>
            <w:lang w:val="en-US" w:eastAsia="en-US"/>
          </w:rPr>
          <w:fldChar w:fldCharType="end"/>
        </w:r>
      </w:hyperlink>
    </w:p>
    <w:p w14:paraId="1CF085BA" w14:textId="77777777" w:rsidR="00793956" w:rsidRDefault="00012A84">
      <w:pPr>
        <w:pStyle w:val="TOC4"/>
        <w:widowControl/>
        <w:rPr>
          <w:rFonts w:ascii="Calibri" w:hAnsi="Calibri" w:cs="Calibri"/>
          <w:noProof/>
          <w:sz w:val="22"/>
          <w:szCs w:val="22"/>
          <w:lang w:val="en-US"/>
        </w:rPr>
      </w:pPr>
      <w:hyperlink w:anchor="_Toc256000251" w:history="1">
        <w:r w:rsidR="003C78B1">
          <w:rPr>
            <w:rStyle w:val="Hyperlink"/>
            <w:lang w:val="en-US" w:eastAsia="en-US"/>
          </w:rPr>
          <w:t>173</w:t>
        </w:r>
        <w:r w:rsidR="003C78B1">
          <w:rPr>
            <w:rFonts w:ascii="Calibri" w:hAnsi="Calibri" w:cs="Calibri"/>
            <w:noProof/>
            <w:sz w:val="22"/>
            <w:szCs w:val="22"/>
            <w:lang w:val="en-US" w:eastAsia="en-US"/>
          </w:rPr>
          <w:tab/>
        </w:r>
        <w:r w:rsidR="003C78B1">
          <w:rPr>
            <w:rStyle w:val="Hyperlink"/>
            <w:lang w:val="en-US" w:eastAsia="en-US"/>
          </w:rPr>
          <w:t>Retail consultation procedure</w:t>
        </w:r>
        <w:r w:rsidR="003C78B1">
          <w:rPr>
            <w:lang w:val="en-US" w:eastAsia="en-US"/>
          </w:rPr>
          <w:tab/>
        </w:r>
        <w:r w:rsidR="003C78B1">
          <w:rPr>
            <w:lang w:val="en-US" w:eastAsia="en-US"/>
          </w:rPr>
          <w:fldChar w:fldCharType="begin"/>
        </w:r>
        <w:r w:rsidR="003C78B1">
          <w:rPr>
            <w:lang w:val="en-US" w:eastAsia="en-US"/>
          </w:rPr>
          <w:instrText xml:space="preserve"> PAGEREF _Toc256000251 \h </w:instrText>
        </w:r>
        <w:r w:rsidR="003C78B1">
          <w:rPr>
            <w:lang w:val="en-US" w:eastAsia="en-US"/>
          </w:rPr>
        </w:r>
        <w:r w:rsidR="003C78B1">
          <w:rPr>
            <w:lang w:val="en-US" w:eastAsia="en-US"/>
          </w:rPr>
          <w:fldChar w:fldCharType="separate"/>
        </w:r>
        <w:r w:rsidR="003C78B1">
          <w:rPr>
            <w:lang w:val="en-US" w:eastAsia="en-US"/>
          </w:rPr>
          <w:t>131</w:t>
        </w:r>
        <w:r w:rsidR="003C78B1">
          <w:rPr>
            <w:lang w:val="en-US" w:eastAsia="en-US"/>
          </w:rPr>
          <w:fldChar w:fldCharType="end"/>
        </w:r>
      </w:hyperlink>
    </w:p>
    <w:p w14:paraId="5246F20F" w14:textId="77777777" w:rsidR="00793956" w:rsidRDefault="00012A84">
      <w:pPr>
        <w:pStyle w:val="TOC5"/>
        <w:widowControl/>
        <w:rPr>
          <w:rFonts w:ascii="Calibri" w:hAnsi="Calibri" w:cs="Calibri"/>
          <w:noProof/>
          <w:sz w:val="22"/>
          <w:szCs w:val="22"/>
          <w:lang w:val="en-US"/>
        </w:rPr>
      </w:pPr>
      <w:hyperlink w:anchor="_Toc256000252" w:history="1">
        <w:r w:rsidR="003C78B1">
          <w:rPr>
            <w:rStyle w:val="Hyperlink"/>
            <w:lang w:val="en-US" w:eastAsia="en-US"/>
          </w:rPr>
          <w:t>Schedule 1</w:t>
        </w:r>
        <w:r w:rsidR="003C78B1">
          <w:rPr>
            <w:rFonts w:ascii="Calibri" w:hAnsi="Calibri" w:cs="Calibri"/>
            <w:noProof/>
            <w:sz w:val="22"/>
            <w:szCs w:val="22"/>
            <w:lang w:val="en-US" w:eastAsia="en-US"/>
          </w:rPr>
          <w:tab/>
        </w:r>
        <w:r w:rsidR="003C78B1">
          <w:rPr>
            <w:rStyle w:val="Hyperlink"/>
            <w:lang w:val="en-US" w:eastAsia="en-US"/>
          </w:rPr>
          <w:t>Model terms and conditions for standard retail contracts</w:t>
        </w:r>
        <w:r w:rsidR="003C78B1">
          <w:rPr>
            <w:lang w:val="en-US" w:eastAsia="en-US"/>
          </w:rPr>
          <w:tab/>
        </w:r>
        <w:r w:rsidR="003C78B1">
          <w:rPr>
            <w:lang w:val="en-US" w:eastAsia="en-US"/>
          </w:rPr>
          <w:fldChar w:fldCharType="begin"/>
        </w:r>
        <w:r w:rsidR="003C78B1">
          <w:rPr>
            <w:lang w:val="en-US" w:eastAsia="en-US"/>
          </w:rPr>
          <w:instrText xml:space="preserve"> PAGEREF _Toc256000252 \h </w:instrText>
        </w:r>
        <w:r w:rsidR="003C78B1">
          <w:rPr>
            <w:lang w:val="en-US" w:eastAsia="en-US"/>
          </w:rPr>
        </w:r>
        <w:r w:rsidR="003C78B1">
          <w:rPr>
            <w:lang w:val="en-US" w:eastAsia="en-US"/>
          </w:rPr>
          <w:fldChar w:fldCharType="separate"/>
        </w:r>
        <w:r w:rsidR="003C78B1">
          <w:rPr>
            <w:lang w:val="en-US" w:eastAsia="en-US"/>
          </w:rPr>
          <w:t>133</w:t>
        </w:r>
        <w:r w:rsidR="003C78B1">
          <w:rPr>
            <w:lang w:val="en-US" w:eastAsia="en-US"/>
          </w:rPr>
          <w:fldChar w:fldCharType="end"/>
        </w:r>
      </w:hyperlink>
    </w:p>
    <w:p w14:paraId="06C0F9DA" w14:textId="77777777" w:rsidR="00793956" w:rsidRDefault="00012A84">
      <w:pPr>
        <w:pStyle w:val="TOC5"/>
        <w:widowControl/>
        <w:rPr>
          <w:rFonts w:ascii="Calibri" w:hAnsi="Calibri" w:cs="Calibri"/>
          <w:noProof/>
          <w:sz w:val="22"/>
          <w:szCs w:val="22"/>
          <w:lang w:val="en-US"/>
        </w:rPr>
      </w:pPr>
      <w:hyperlink w:anchor="_Toc256000253" w:history="1">
        <w:r w:rsidR="003C78B1">
          <w:rPr>
            <w:rStyle w:val="Hyperlink"/>
            <w:lang w:val="en-US" w:eastAsia="en-US"/>
          </w:rPr>
          <w:t>Schedule 2</w:t>
        </w:r>
        <w:r w:rsidR="003C78B1">
          <w:rPr>
            <w:rFonts w:ascii="Calibri" w:hAnsi="Calibri" w:cs="Calibri"/>
            <w:noProof/>
            <w:sz w:val="22"/>
            <w:szCs w:val="22"/>
            <w:lang w:val="en-US" w:eastAsia="en-US"/>
          </w:rPr>
          <w:tab/>
        </w:r>
        <w:r w:rsidR="003C78B1">
          <w:rPr>
            <w:rStyle w:val="Hyperlink"/>
            <w:lang w:val="en-US" w:eastAsia="en-US"/>
          </w:rPr>
          <w:t>Model terms and conditions for deemed standard connection contracts</w:t>
        </w:r>
        <w:r w:rsidR="003C78B1">
          <w:rPr>
            <w:lang w:val="en-US" w:eastAsia="en-US"/>
          </w:rPr>
          <w:tab/>
        </w:r>
        <w:r w:rsidR="003C78B1">
          <w:rPr>
            <w:lang w:val="en-US" w:eastAsia="en-US"/>
          </w:rPr>
          <w:fldChar w:fldCharType="begin"/>
        </w:r>
        <w:r w:rsidR="003C78B1">
          <w:rPr>
            <w:lang w:val="en-US" w:eastAsia="en-US"/>
          </w:rPr>
          <w:instrText xml:space="preserve"> PAGEREF _Toc256000253 \h </w:instrText>
        </w:r>
        <w:r w:rsidR="003C78B1">
          <w:rPr>
            <w:lang w:val="en-US" w:eastAsia="en-US"/>
          </w:rPr>
        </w:r>
        <w:r w:rsidR="003C78B1">
          <w:rPr>
            <w:lang w:val="en-US" w:eastAsia="en-US"/>
          </w:rPr>
          <w:fldChar w:fldCharType="separate"/>
        </w:r>
        <w:r w:rsidR="003C78B1">
          <w:rPr>
            <w:lang w:val="en-US" w:eastAsia="en-US"/>
          </w:rPr>
          <w:t>151</w:t>
        </w:r>
        <w:r w:rsidR="003C78B1">
          <w:rPr>
            <w:lang w:val="en-US" w:eastAsia="en-US"/>
          </w:rPr>
          <w:fldChar w:fldCharType="end"/>
        </w:r>
      </w:hyperlink>
    </w:p>
    <w:p w14:paraId="343DCFDA" w14:textId="77777777" w:rsidR="00793956" w:rsidRDefault="00012A84">
      <w:pPr>
        <w:pStyle w:val="TOC5"/>
        <w:widowControl/>
        <w:rPr>
          <w:rFonts w:ascii="Calibri" w:hAnsi="Calibri" w:cs="Calibri"/>
          <w:noProof/>
          <w:sz w:val="22"/>
          <w:szCs w:val="22"/>
          <w:lang w:val="en-US"/>
        </w:rPr>
      </w:pPr>
      <w:hyperlink w:anchor="_Toc256000254" w:history="1">
        <w:r w:rsidR="003C78B1">
          <w:rPr>
            <w:rStyle w:val="Hyperlink"/>
            <w:lang w:val="en-US" w:eastAsia="en-US"/>
          </w:rPr>
          <w:t>Schedule 3</w:t>
        </w:r>
        <w:r w:rsidR="003C78B1">
          <w:rPr>
            <w:rFonts w:ascii="Calibri" w:hAnsi="Calibri" w:cs="Calibri"/>
            <w:noProof/>
            <w:sz w:val="22"/>
            <w:szCs w:val="22"/>
            <w:lang w:val="en-US" w:eastAsia="en-US"/>
          </w:rPr>
          <w:tab/>
        </w:r>
        <w:r w:rsidR="003C78B1">
          <w:rPr>
            <w:rStyle w:val="Hyperlink"/>
            <w:lang w:val="en-US" w:eastAsia="en-US"/>
          </w:rPr>
          <w:t>Savings and Transitional Rules</w:t>
        </w:r>
        <w:r w:rsidR="003C78B1">
          <w:rPr>
            <w:lang w:val="en-US" w:eastAsia="en-US"/>
          </w:rPr>
          <w:tab/>
        </w:r>
        <w:r w:rsidR="003C78B1">
          <w:rPr>
            <w:lang w:val="en-US" w:eastAsia="en-US"/>
          </w:rPr>
          <w:fldChar w:fldCharType="begin"/>
        </w:r>
        <w:r w:rsidR="003C78B1">
          <w:rPr>
            <w:lang w:val="en-US" w:eastAsia="en-US"/>
          </w:rPr>
          <w:instrText xml:space="preserve"> PAGEREF _Toc256000254 \h </w:instrText>
        </w:r>
        <w:r w:rsidR="003C78B1">
          <w:rPr>
            <w:lang w:val="en-US" w:eastAsia="en-US"/>
          </w:rPr>
        </w:r>
        <w:r w:rsidR="003C78B1">
          <w:rPr>
            <w:lang w:val="en-US" w:eastAsia="en-US"/>
          </w:rPr>
          <w:fldChar w:fldCharType="separate"/>
        </w:r>
        <w:r w:rsidR="003C78B1">
          <w:rPr>
            <w:lang w:val="en-US" w:eastAsia="en-US"/>
          </w:rPr>
          <w:t>167</w:t>
        </w:r>
        <w:r w:rsidR="003C78B1">
          <w:rPr>
            <w:lang w:val="en-US" w:eastAsia="en-US"/>
          </w:rPr>
          <w:fldChar w:fldCharType="end"/>
        </w:r>
      </w:hyperlink>
    </w:p>
    <w:p w14:paraId="425BA5C1" w14:textId="77777777" w:rsidR="00793956" w:rsidRDefault="00012A84">
      <w:pPr>
        <w:pStyle w:val="TOC6"/>
        <w:widowControl/>
        <w:rPr>
          <w:rFonts w:ascii="Calibri" w:hAnsi="Calibri" w:cs="Calibri"/>
          <w:noProof/>
          <w:sz w:val="22"/>
          <w:szCs w:val="22"/>
          <w:lang w:val="en-US"/>
        </w:rPr>
      </w:pPr>
      <w:hyperlink w:anchor="_Toc256000255" w:history="1">
        <w:r w:rsidR="003C78B1">
          <w:rPr>
            <w:rStyle w:val="Hyperlink"/>
            <w:lang w:val="en-US" w:eastAsia="en-US"/>
          </w:rPr>
          <w:t>Part 1</w:t>
        </w:r>
        <w:r w:rsidR="003C78B1">
          <w:rPr>
            <w:rFonts w:ascii="Calibri" w:hAnsi="Calibri" w:cs="Calibri"/>
            <w:noProof/>
            <w:sz w:val="22"/>
            <w:szCs w:val="22"/>
            <w:lang w:val="en-US" w:eastAsia="en-US"/>
          </w:rPr>
          <w:tab/>
        </w:r>
        <w:r w:rsidR="003C78B1">
          <w:rPr>
            <w:rStyle w:val="Hyperlink"/>
            <w:lang w:val="en-US" w:eastAsia="en-US"/>
          </w:rPr>
          <w:t>Transitional Rules—NSW gas distributors</w:t>
        </w:r>
        <w:r w:rsidR="003C78B1">
          <w:rPr>
            <w:lang w:val="en-US" w:eastAsia="en-US"/>
          </w:rPr>
          <w:tab/>
        </w:r>
        <w:r w:rsidR="003C78B1">
          <w:rPr>
            <w:lang w:val="en-US" w:eastAsia="en-US"/>
          </w:rPr>
          <w:fldChar w:fldCharType="begin"/>
        </w:r>
        <w:r w:rsidR="003C78B1">
          <w:rPr>
            <w:lang w:val="en-US" w:eastAsia="en-US"/>
          </w:rPr>
          <w:instrText xml:space="preserve"> PAGEREF _Toc256000255 \h </w:instrText>
        </w:r>
        <w:r w:rsidR="003C78B1">
          <w:rPr>
            <w:lang w:val="en-US" w:eastAsia="en-US"/>
          </w:rPr>
        </w:r>
        <w:r w:rsidR="003C78B1">
          <w:rPr>
            <w:lang w:val="en-US" w:eastAsia="en-US"/>
          </w:rPr>
          <w:fldChar w:fldCharType="separate"/>
        </w:r>
        <w:r w:rsidR="003C78B1">
          <w:rPr>
            <w:lang w:val="en-US" w:eastAsia="en-US"/>
          </w:rPr>
          <w:t>167</w:t>
        </w:r>
        <w:r w:rsidR="003C78B1">
          <w:rPr>
            <w:lang w:val="en-US" w:eastAsia="en-US"/>
          </w:rPr>
          <w:fldChar w:fldCharType="end"/>
        </w:r>
      </w:hyperlink>
    </w:p>
    <w:p w14:paraId="50F2A27F" w14:textId="77777777" w:rsidR="00793956" w:rsidRDefault="00012A84">
      <w:pPr>
        <w:pStyle w:val="TOC6"/>
        <w:widowControl/>
        <w:rPr>
          <w:rFonts w:ascii="Calibri" w:hAnsi="Calibri" w:cs="Calibri"/>
          <w:noProof/>
          <w:sz w:val="22"/>
          <w:szCs w:val="22"/>
          <w:lang w:val="en-US"/>
        </w:rPr>
      </w:pPr>
      <w:hyperlink w:anchor="_Toc256000256" w:history="1">
        <w:r w:rsidR="003C78B1">
          <w:rPr>
            <w:rStyle w:val="Hyperlink"/>
            <w:lang w:val="en-US" w:eastAsia="en-US"/>
          </w:rPr>
          <w:t>Division 1</w:t>
        </w:r>
        <w:r w:rsidR="003C78B1">
          <w:rPr>
            <w:rFonts w:ascii="Calibri" w:hAnsi="Calibri" w:cs="Calibri"/>
            <w:noProof/>
            <w:sz w:val="22"/>
            <w:szCs w:val="22"/>
            <w:lang w:val="en-US" w:eastAsia="en-US"/>
          </w:rPr>
          <w:tab/>
        </w:r>
        <w:r w:rsidR="003C78B1">
          <w:rPr>
            <w:rStyle w:val="Hyperlink"/>
            <w:lang w:val="en-US" w:eastAsia="en-US"/>
          </w:rPr>
          <w:t>Application and definitions</w:t>
        </w:r>
        <w:r w:rsidR="003C78B1">
          <w:rPr>
            <w:lang w:val="en-US" w:eastAsia="en-US"/>
          </w:rPr>
          <w:tab/>
        </w:r>
        <w:r w:rsidR="003C78B1">
          <w:rPr>
            <w:lang w:val="en-US" w:eastAsia="en-US"/>
          </w:rPr>
          <w:fldChar w:fldCharType="begin"/>
        </w:r>
        <w:r w:rsidR="003C78B1">
          <w:rPr>
            <w:lang w:val="en-US" w:eastAsia="en-US"/>
          </w:rPr>
          <w:instrText xml:space="preserve"> PAGEREF _Toc256000256 \h </w:instrText>
        </w:r>
        <w:r w:rsidR="003C78B1">
          <w:rPr>
            <w:lang w:val="en-US" w:eastAsia="en-US"/>
          </w:rPr>
        </w:r>
        <w:r w:rsidR="003C78B1">
          <w:rPr>
            <w:lang w:val="en-US" w:eastAsia="en-US"/>
          </w:rPr>
          <w:fldChar w:fldCharType="separate"/>
        </w:r>
        <w:r w:rsidR="003C78B1">
          <w:rPr>
            <w:lang w:val="en-US" w:eastAsia="en-US"/>
          </w:rPr>
          <w:t>167</w:t>
        </w:r>
        <w:r w:rsidR="003C78B1">
          <w:rPr>
            <w:lang w:val="en-US" w:eastAsia="en-US"/>
          </w:rPr>
          <w:fldChar w:fldCharType="end"/>
        </w:r>
      </w:hyperlink>
    </w:p>
    <w:p w14:paraId="0750C39F" w14:textId="77777777" w:rsidR="00793956" w:rsidRDefault="00012A84">
      <w:pPr>
        <w:pStyle w:val="TOC4"/>
        <w:widowControl/>
        <w:rPr>
          <w:rFonts w:ascii="Calibri" w:hAnsi="Calibri" w:cs="Calibri"/>
          <w:noProof/>
          <w:sz w:val="22"/>
          <w:szCs w:val="22"/>
          <w:lang w:val="en-US"/>
        </w:rPr>
      </w:pPr>
      <w:hyperlink w:anchor="_Toc256000257" w:history="1">
        <w:r w:rsidR="003C78B1">
          <w:rPr>
            <w:rStyle w:val="Hyperlink"/>
            <w:lang w:val="en-US" w:eastAsia="en-US"/>
          </w:rPr>
          <w:t>1</w:t>
        </w:r>
        <w:r w:rsidR="003C78B1">
          <w:rPr>
            <w:rFonts w:ascii="Calibri" w:hAnsi="Calibri" w:cs="Calibri"/>
            <w:noProof/>
            <w:sz w:val="22"/>
            <w:szCs w:val="22"/>
            <w:lang w:val="en-US" w:eastAsia="en-US"/>
          </w:rPr>
          <w:tab/>
        </w:r>
        <w:r w:rsidR="003C78B1">
          <w:rPr>
            <w:rStyle w:val="Hyperlink"/>
            <w:lang w:val="en-US" w:eastAsia="en-US"/>
          </w:rPr>
          <w:t>Application</w:t>
        </w:r>
        <w:r w:rsidR="003C78B1">
          <w:rPr>
            <w:lang w:val="en-US" w:eastAsia="en-US"/>
          </w:rPr>
          <w:tab/>
        </w:r>
        <w:r w:rsidR="003C78B1">
          <w:rPr>
            <w:lang w:val="en-US" w:eastAsia="en-US"/>
          </w:rPr>
          <w:fldChar w:fldCharType="begin"/>
        </w:r>
        <w:r w:rsidR="003C78B1">
          <w:rPr>
            <w:lang w:val="en-US" w:eastAsia="en-US"/>
          </w:rPr>
          <w:instrText xml:space="preserve"> PAGEREF _Toc256000257 \h </w:instrText>
        </w:r>
        <w:r w:rsidR="003C78B1">
          <w:rPr>
            <w:lang w:val="en-US" w:eastAsia="en-US"/>
          </w:rPr>
        </w:r>
        <w:r w:rsidR="003C78B1">
          <w:rPr>
            <w:lang w:val="en-US" w:eastAsia="en-US"/>
          </w:rPr>
          <w:fldChar w:fldCharType="separate"/>
        </w:r>
        <w:r w:rsidR="003C78B1">
          <w:rPr>
            <w:lang w:val="en-US" w:eastAsia="en-US"/>
          </w:rPr>
          <w:t>167</w:t>
        </w:r>
        <w:r w:rsidR="003C78B1">
          <w:rPr>
            <w:lang w:val="en-US" w:eastAsia="en-US"/>
          </w:rPr>
          <w:fldChar w:fldCharType="end"/>
        </w:r>
      </w:hyperlink>
    </w:p>
    <w:p w14:paraId="406D6A4D" w14:textId="77777777" w:rsidR="00793956" w:rsidRDefault="00012A84">
      <w:pPr>
        <w:pStyle w:val="TOC4"/>
        <w:widowControl/>
        <w:rPr>
          <w:rFonts w:ascii="Calibri" w:hAnsi="Calibri" w:cs="Calibri"/>
          <w:noProof/>
          <w:sz w:val="22"/>
          <w:szCs w:val="22"/>
          <w:lang w:val="en-US"/>
        </w:rPr>
      </w:pPr>
      <w:hyperlink w:anchor="_Toc256000258" w:history="1">
        <w:r w:rsidR="003C78B1">
          <w:rPr>
            <w:rStyle w:val="Hyperlink"/>
            <w:lang w:val="en-US" w:eastAsia="en-US"/>
          </w:rPr>
          <w:t>2</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_Toc256000258 \h </w:instrText>
        </w:r>
        <w:r w:rsidR="003C78B1">
          <w:rPr>
            <w:lang w:val="en-US" w:eastAsia="en-US"/>
          </w:rPr>
        </w:r>
        <w:r w:rsidR="003C78B1">
          <w:rPr>
            <w:lang w:val="en-US" w:eastAsia="en-US"/>
          </w:rPr>
          <w:fldChar w:fldCharType="separate"/>
        </w:r>
        <w:r w:rsidR="003C78B1">
          <w:rPr>
            <w:lang w:val="en-US" w:eastAsia="en-US"/>
          </w:rPr>
          <w:t>167</w:t>
        </w:r>
        <w:r w:rsidR="003C78B1">
          <w:rPr>
            <w:lang w:val="en-US" w:eastAsia="en-US"/>
          </w:rPr>
          <w:fldChar w:fldCharType="end"/>
        </w:r>
      </w:hyperlink>
    </w:p>
    <w:p w14:paraId="4093E703" w14:textId="77777777" w:rsidR="00793956" w:rsidRDefault="00012A84">
      <w:pPr>
        <w:pStyle w:val="TOC6"/>
        <w:widowControl/>
        <w:rPr>
          <w:rFonts w:ascii="Calibri" w:hAnsi="Calibri" w:cs="Calibri"/>
          <w:noProof/>
          <w:sz w:val="22"/>
          <w:szCs w:val="22"/>
          <w:lang w:val="en-US"/>
        </w:rPr>
      </w:pPr>
      <w:hyperlink w:anchor="_Toc256000259" w:history="1">
        <w:r w:rsidR="003C78B1">
          <w:rPr>
            <w:rStyle w:val="Hyperlink"/>
            <w:lang w:val="en-US" w:eastAsia="en-US"/>
          </w:rPr>
          <w:t>Division 2</w:t>
        </w:r>
        <w:r w:rsidR="003C78B1">
          <w:rPr>
            <w:rFonts w:ascii="Calibri" w:hAnsi="Calibri" w:cs="Calibri"/>
            <w:noProof/>
            <w:sz w:val="22"/>
            <w:szCs w:val="22"/>
            <w:lang w:val="en-US" w:eastAsia="en-US"/>
          </w:rPr>
          <w:tab/>
        </w:r>
        <w:r w:rsidR="003C78B1">
          <w:rPr>
            <w:rStyle w:val="Hyperlink"/>
            <w:lang w:val="en-US" w:eastAsia="en-US"/>
          </w:rPr>
          <w:t>Interim deemed standard connection contract</w:t>
        </w:r>
        <w:r w:rsidR="003C78B1">
          <w:rPr>
            <w:lang w:val="en-US" w:eastAsia="en-US"/>
          </w:rPr>
          <w:tab/>
        </w:r>
        <w:r w:rsidR="003C78B1">
          <w:rPr>
            <w:lang w:val="en-US" w:eastAsia="en-US"/>
          </w:rPr>
          <w:fldChar w:fldCharType="begin"/>
        </w:r>
        <w:r w:rsidR="003C78B1">
          <w:rPr>
            <w:lang w:val="en-US" w:eastAsia="en-US"/>
          </w:rPr>
          <w:instrText xml:space="preserve"> PAGEREF _Toc256000259 \h </w:instrText>
        </w:r>
        <w:r w:rsidR="003C78B1">
          <w:rPr>
            <w:lang w:val="en-US" w:eastAsia="en-US"/>
          </w:rPr>
        </w:r>
        <w:r w:rsidR="003C78B1">
          <w:rPr>
            <w:lang w:val="en-US" w:eastAsia="en-US"/>
          </w:rPr>
          <w:fldChar w:fldCharType="separate"/>
        </w:r>
        <w:r w:rsidR="003C78B1">
          <w:rPr>
            <w:lang w:val="en-US" w:eastAsia="en-US"/>
          </w:rPr>
          <w:t>168</w:t>
        </w:r>
        <w:r w:rsidR="003C78B1">
          <w:rPr>
            <w:lang w:val="en-US" w:eastAsia="en-US"/>
          </w:rPr>
          <w:fldChar w:fldCharType="end"/>
        </w:r>
      </w:hyperlink>
    </w:p>
    <w:p w14:paraId="05122C2B" w14:textId="77777777" w:rsidR="00793956" w:rsidRDefault="00012A84">
      <w:pPr>
        <w:pStyle w:val="TOC4"/>
        <w:widowControl/>
        <w:rPr>
          <w:rFonts w:ascii="Calibri" w:hAnsi="Calibri" w:cs="Calibri"/>
          <w:noProof/>
          <w:sz w:val="22"/>
          <w:szCs w:val="22"/>
          <w:lang w:val="en-US"/>
        </w:rPr>
      </w:pPr>
      <w:hyperlink w:anchor="_Toc256000260" w:history="1">
        <w:r w:rsidR="003C78B1">
          <w:rPr>
            <w:rStyle w:val="Hyperlink"/>
            <w:lang w:val="en-US" w:eastAsia="en-US"/>
          </w:rPr>
          <w:t>3</w:t>
        </w:r>
        <w:r w:rsidR="003C78B1">
          <w:rPr>
            <w:rFonts w:ascii="Calibri" w:hAnsi="Calibri" w:cs="Calibri"/>
            <w:noProof/>
            <w:sz w:val="22"/>
            <w:szCs w:val="22"/>
            <w:lang w:val="en-US" w:eastAsia="en-US"/>
          </w:rPr>
          <w:tab/>
        </w:r>
        <w:r w:rsidR="003C78B1">
          <w:rPr>
            <w:rStyle w:val="Hyperlink"/>
            <w:lang w:val="en-US" w:eastAsia="en-US"/>
          </w:rPr>
          <w:t>Required Alterations</w:t>
        </w:r>
        <w:r w:rsidR="003C78B1">
          <w:rPr>
            <w:lang w:val="en-US" w:eastAsia="en-US"/>
          </w:rPr>
          <w:tab/>
        </w:r>
        <w:r w:rsidR="003C78B1">
          <w:rPr>
            <w:lang w:val="en-US" w:eastAsia="en-US"/>
          </w:rPr>
          <w:fldChar w:fldCharType="begin"/>
        </w:r>
        <w:r w:rsidR="003C78B1">
          <w:rPr>
            <w:lang w:val="en-US" w:eastAsia="en-US"/>
          </w:rPr>
          <w:instrText xml:space="preserve"> PAGEREF _Toc256000260 \h </w:instrText>
        </w:r>
        <w:r w:rsidR="003C78B1">
          <w:rPr>
            <w:lang w:val="en-US" w:eastAsia="en-US"/>
          </w:rPr>
        </w:r>
        <w:r w:rsidR="003C78B1">
          <w:rPr>
            <w:lang w:val="en-US" w:eastAsia="en-US"/>
          </w:rPr>
          <w:fldChar w:fldCharType="separate"/>
        </w:r>
        <w:r w:rsidR="003C78B1">
          <w:rPr>
            <w:lang w:val="en-US" w:eastAsia="en-US"/>
          </w:rPr>
          <w:t>168</w:t>
        </w:r>
        <w:r w:rsidR="003C78B1">
          <w:rPr>
            <w:lang w:val="en-US" w:eastAsia="en-US"/>
          </w:rPr>
          <w:fldChar w:fldCharType="end"/>
        </w:r>
      </w:hyperlink>
    </w:p>
    <w:p w14:paraId="25352B70" w14:textId="77777777" w:rsidR="00793956" w:rsidRDefault="00012A84">
      <w:pPr>
        <w:pStyle w:val="TOC4"/>
        <w:widowControl/>
        <w:rPr>
          <w:rFonts w:ascii="Calibri" w:hAnsi="Calibri" w:cs="Calibri"/>
          <w:noProof/>
          <w:sz w:val="22"/>
          <w:szCs w:val="22"/>
          <w:lang w:val="en-US"/>
        </w:rPr>
      </w:pPr>
      <w:hyperlink w:anchor="_Toc256000261" w:history="1">
        <w:r w:rsidR="003C78B1">
          <w:rPr>
            <w:rStyle w:val="Hyperlink"/>
            <w:lang w:val="en-US" w:eastAsia="en-US"/>
          </w:rPr>
          <w:t>4</w:t>
        </w:r>
        <w:r w:rsidR="003C78B1">
          <w:rPr>
            <w:rFonts w:ascii="Calibri" w:hAnsi="Calibri" w:cs="Calibri"/>
            <w:noProof/>
            <w:sz w:val="22"/>
            <w:szCs w:val="22"/>
            <w:lang w:val="en-US" w:eastAsia="en-US"/>
          </w:rPr>
          <w:tab/>
        </w:r>
        <w:r w:rsidR="003C78B1">
          <w:rPr>
            <w:rStyle w:val="Hyperlink"/>
            <w:lang w:val="en-US" w:eastAsia="en-US"/>
          </w:rPr>
          <w:t>Inconsistency with access arrangements and reference services agreements</w:t>
        </w:r>
        <w:r w:rsidR="003C78B1">
          <w:rPr>
            <w:lang w:val="en-US" w:eastAsia="en-US"/>
          </w:rPr>
          <w:tab/>
        </w:r>
        <w:r w:rsidR="003C78B1">
          <w:rPr>
            <w:lang w:val="en-US" w:eastAsia="en-US"/>
          </w:rPr>
          <w:fldChar w:fldCharType="begin"/>
        </w:r>
        <w:r w:rsidR="003C78B1">
          <w:rPr>
            <w:lang w:val="en-US" w:eastAsia="en-US"/>
          </w:rPr>
          <w:instrText xml:space="preserve"> PAGEREF _Toc256000261 \h </w:instrText>
        </w:r>
        <w:r w:rsidR="003C78B1">
          <w:rPr>
            <w:lang w:val="en-US" w:eastAsia="en-US"/>
          </w:rPr>
        </w:r>
        <w:r w:rsidR="003C78B1">
          <w:rPr>
            <w:lang w:val="en-US" w:eastAsia="en-US"/>
          </w:rPr>
          <w:fldChar w:fldCharType="separate"/>
        </w:r>
        <w:r w:rsidR="003C78B1">
          <w:rPr>
            <w:lang w:val="en-US" w:eastAsia="en-US"/>
          </w:rPr>
          <w:t>168</w:t>
        </w:r>
        <w:r w:rsidR="003C78B1">
          <w:rPr>
            <w:lang w:val="en-US" w:eastAsia="en-US"/>
          </w:rPr>
          <w:fldChar w:fldCharType="end"/>
        </w:r>
      </w:hyperlink>
    </w:p>
    <w:p w14:paraId="03D03BE9" w14:textId="77777777" w:rsidR="00793956" w:rsidRDefault="00012A84">
      <w:pPr>
        <w:pStyle w:val="TOC4"/>
        <w:widowControl/>
        <w:rPr>
          <w:rFonts w:ascii="Calibri" w:hAnsi="Calibri" w:cs="Calibri"/>
          <w:noProof/>
          <w:sz w:val="22"/>
          <w:szCs w:val="22"/>
          <w:lang w:val="en-US"/>
        </w:rPr>
      </w:pPr>
      <w:hyperlink w:anchor="_Toc256000262" w:history="1">
        <w:r w:rsidR="003C78B1">
          <w:rPr>
            <w:rStyle w:val="Hyperlink"/>
            <w:lang w:val="en-US" w:eastAsia="en-US"/>
          </w:rPr>
          <w:t>5</w:t>
        </w:r>
        <w:r w:rsidR="003C78B1">
          <w:rPr>
            <w:rFonts w:ascii="Calibri" w:hAnsi="Calibri" w:cs="Calibri"/>
            <w:noProof/>
            <w:sz w:val="22"/>
            <w:szCs w:val="22"/>
            <w:lang w:val="en-US" w:eastAsia="en-US"/>
          </w:rPr>
          <w:tab/>
        </w:r>
        <w:r w:rsidR="003C78B1">
          <w:rPr>
            <w:rStyle w:val="Hyperlink"/>
            <w:lang w:val="en-US" w:eastAsia="en-US"/>
          </w:rPr>
          <w:t>Retailer interface</w:t>
        </w:r>
        <w:r w:rsidR="003C78B1">
          <w:rPr>
            <w:lang w:val="en-US" w:eastAsia="en-US"/>
          </w:rPr>
          <w:tab/>
        </w:r>
        <w:r w:rsidR="003C78B1">
          <w:rPr>
            <w:lang w:val="en-US" w:eastAsia="en-US"/>
          </w:rPr>
          <w:fldChar w:fldCharType="begin"/>
        </w:r>
        <w:r w:rsidR="003C78B1">
          <w:rPr>
            <w:lang w:val="en-US" w:eastAsia="en-US"/>
          </w:rPr>
          <w:instrText xml:space="preserve"> PAGEREF _Toc256000262 \h </w:instrText>
        </w:r>
        <w:r w:rsidR="003C78B1">
          <w:rPr>
            <w:lang w:val="en-US" w:eastAsia="en-US"/>
          </w:rPr>
        </w:r>
        <w:r w:rsidR="003C78B1">
          <w:rPr>
            <w:lang w:val="en-US" w:eastAsia="en-US"/>
          </w:rPr>
          <w:fldChar w:fldCharType="separate"/>
        </w:r>
        <w:r w:rsidR="003C78B1">
          <w:rPr>
            <w:lang w:val="en-US" w:eastAsia="en-US"/>
          </w:rPr>
          <w:t>168</w:t>
        </w:r>
        <w:r w:rsidR="003C78B1">
          <w:rPr>
            <w:lang w:val="en-US" w:eastAsia="en-US"/>
          </w:rPr>
          <w:fldChar w:fldCharType="end"/>
        </w:r>
      </w:hyperlink>
    </w:p>
    <w:p w14:paraId="6697136A" w14:textId="77777777" w:rsidR="00793956" w:rsidRDefault="00012A84">
      <w:pPr>
        <w:pStyle w:val="TOC6"/>
        <w:widowControl/>
        <w:rPr>
          <w:rFonts w:ascii="Calibri" w:hAnsi="Calibri" w:cs="Calibri"/>
          <w:noProof/>
          <w:sz w:val="22"/>
          <w:szCs w:val="22"/>
          <w:lang w:val="en-US"/>
        </w:rPr>
      </w:pPr>
      <w:hyperlink w:anchor="_Toc256000263" w:history="1">
        <w:r w:rsidR="003C78B1">
          <w:rPr>
            <w:rStyle w:val="Hyperlink"/>
            <w:lang w:val="en-US" w:eastAsia="en-US"/>
          </w:rPr>
          <w:t>Division 3</w:t>
        </w:r>
        <w:r w:rsidR="003C78B1">
          <w:rPr>
            <w:rFonts w:ascii="Calibri" w:hAnsi="Calibri" w:cs="Calibri"/>
            <w:noProof/>
            <w:sz w:val="22"/>
            <w:szCs w:val="22"/>
            <w:lang w:val="en-US" w:eastAsia="en-US"/>
          </w:rPr>
          <w:tab/>
        </w:r>
        <w:r w:rsidR="003C78B1">
          <w:rPr>
            <w:rStyle w:val="Hyperlink"/>
            <w:lang w:val="en-US" w:eastAsia="en-US"/>
          </w:rPr>
          <w:t>Deemed and existing contractual arrangements with customers and NSW gas distributors</w:t>
        </w:r>
        <w:r w:rsidR="003C78B1">
          <w:rPr>
            <w:lang w:val="en-US" w:eastAsia="en-US"/>
          </w:rPr>
          <w:tab/>
        </w:r>
        <w:r w:rsidR="003C78B1">
          <w:rPr>
            <w:lang w:val="en-US" w:eastAsia="en-US"/>
          </w:rPr>
          <w:fldChar w:fldCharType="begin"/>
        </w:r>
        <w:r w:rsidR="003C78B1">
          <w:rPr>
            <w:lang w:val="en-US" w:eastAsia="en-US"/>
          </w:rPr>
          <w:instrText xml:space="preserve"> PAGEREF _Toc256000263 \h </w:instrText>
        </w:r>
        <w:r w:rsidR="003C78B1">
          <w:rPr>
            <w:lang w:val="en-US" w:eastAsia="en-US"/>
          </w:rPr>
        </w:r>
        <w:r w:rsidR="003C78B1">
          <w:rPr>
            <w:lang w:val="en-US" w:eastAsia="en-US"/>
          </w:rPr>
          <w:fldChar w:fldCharType="separate"/>
        </w:r>
        <w:r w:rsidR="003C78B1">
          <w:rPr>
            <w:lang w:val="en-US" w:eastAsia="en-US"/>
          </w:rPr>
          <w:t>169</w:t>
        </w:r>
        <w:r w:rsidR="003C78B1">
          <w:rPr>
            <w:lang w:val="en-US" w:eastAsia="en-US"/>
          </w:rPr>
          <w:fldChar w:fldCharType="end"/>
        </w:r>
      </w:hyperlink>
    </w:p>
    <w:p w14:paraId="4CD0A512" w14:textId="77777777" w:rsidR="00793956" w:rsidRDefault="00012A84">
      <w:pPr>
        <w:pStyle w:val="TOC4"/>
        <w:widowControl/>
        <w:rPr>
          <w:rFonts w:ascii="Calibri" w:hAnsi="Calibri" w:cs="Calibri"/>
          <w:noProof/>
          <w:sz w:val="22"/>
          <w:szCs w:val="22"/>
          <w:lang w:val="en-US"/>
        </w:rPr>
      </w:pPr>
      <w:hyperlink w:anchor="_Toc256000264" w:history="1">
        <w:r w:rsidR="003C78B1">
          <w:rPr>
            <w:rStyle w:val="Hyperlink"/>
            <w:lang w:val="en-US" w:eastAsia="en-US"/>
          </w:rPr>
          <w:t>6</w:t>
        </w:r>
        <w:r w:rsidR="003C78B1">
          <w:rPr>
            <w:rFonts w:ascii="Calibri" w:hAnsi="Calibri" w:cs="Calibri"/>
            <w:noProof/>
            <w:sz w:val="22"/>
            <w:szCs w:val="22"/>
            <w:lang w:val="en-US" w:eastAsia="en-US"/>
          </w:rPr>
          <w:tab/>
        </w:r>
        <w:r w:rsidR="003C78B1">
          <w:rPr>
            <w:rStyle w:val="Hyperlink"/>
            <w:lang w:val="en-US" w:eastAsia="en-US"/>
          </w:rPr>
          <w:t>Formation of interim deemed standard connection connect contracts on start date</w:t>
        </w:r>
        <w:r w:rsidR="003C78B1">
          <w:rPr>
            <w:lang w:val="en-US" w:eastAsia="en-US"/>
          </w:rPr>
          <w:tab/>
        </w:r>
        <w:r w:rsidR="003C78B1">
          <w:rPr>
            <w:lang w:val="en-US" w:eastAsia="en-US"/>
          </w:rPr>
          <w:fldChar w:fldCharType="begin"/>
        </w:r>
        <w:r w:rsidR="003C78B1">
          <w:rPr>
            <w:lang w:val="en-US" w:eastAsia="en-US"/>
          </w:rPr>
          <w:instrText xml:space="preserve"> PAGEREF _Toc256000264 \h </w:instrText>
        </w:r>
        <w:r w:rsidR="003C78B1">
          <w:rPr>
            <w:lang w:val="en-US" w:eastAsia="en-US"/>
          </w:rPr>
        </w:r>
        <w:r w:rsidR="003C78B1">
          <w:rPr>
            <w:lang w:val="en-US" w:eastAsia="en-US"/>
          </w:rPr>
          <w:fldChar w:fldCharType="separate"/>
        </w:r>
        <w:r w:rsidR="003C78B1">
          <w:rPr>
            <w:lang w:val="en-US" w:eastAsia="en-US"/>
          </w:rPr>
          <w:t>169</w:t>
        </w:r>
        <w:r w:rsidR="003C78B1">
          <w:rPr>
            <w:lang w:val="en-US" w:eastAsia="en-US"/>
          </w:rPr>
          <w:fldChar w:fldCharType="end"/>
        </w:r>
      </w:hyperlink>
    </w:p>
    <w:p w14:paraId="7B597C07" w14:textId="77777777" w:rsidR="00793956" w:rsidRDefault="00012A84">
      <w:pPr>
        <w:pStyle w:val="TOC4"/>
        <w:widowControl/>
        <w:rPr>
          <w:rFonts w:ascii="Calibri" w:hAnsi="Calibri" w:cs="Calibri"/>
          <w:noProof/>
          <w:sz w:val="22"/>
          <w:szCs w:val="22"/>
          <w:lang w:val="en-US"/>
        </w:rPr>
      </w:pPr>
      <w:hyperlink w:anchor="_Toc256000265" w:history="1">
        <w:r w:rsidR="003C78B1">
          <w:rPr>
            <w:rStyle w:val="Hyperlink"/>
            <w:lang w:val="en-US" w:eastAsia="en-US"/>
          </w:rPr>
          <w:t>7</w:t>
        </w:r>
        <w:r w:rsidR="003C78B1">
          <w:rPr>
            <w:rFonts w:ascii="Calibri" w:hAnsi="Calibri" w:cs="Calibri"/>
            <w:noProof/>
            <w:sz w:val="22"/>
            <w:szCs w:val="22"/>
            <w:lang w:val="en-US" w:eastAsia="en-US"/>
          </w:rPr>
          <w:tab/>
        </w:r>
        <w:r w:rsidR="003C78B1">
          <w:rPr>
            <w:rStyle w:val="Hyperlink"/>
            <w:lang w:val="en-US" w:eastAsia="en-US"/>
          </w:rPr>
          <w:t>Existing contracts with large customers</w:t>
        </w:r>
        <w:r w:rsidR="003C78B1">
          <w:rPr>
            <w:lang w:val="en-US" w:eastAsia="en-US"/>
          </w:rPr>
          <w:tab/>
        </w:r>
        <w:r w:rsidR="003C78B1">
          <w:rPr>
            <w:lang w:val="en-US" w:eastAsia="en-US"/>
          </w:rPr>
          <w:fldChar w:fldCharType="begin"/>
        </w:r>
        <w:r w:rsidR="003C78B1">
          <w:rPr>
            <w:lang w:val="en-US" w:eastAsia="en-US"/>
          </w:rPr>
          <w:instrText xml:space="preserve"> PAGEREF _Toc256000265 \h </w:instrText>
        </w:r>
        <w:r w:rsidR="003C78B1">
          <w:rPr>
            <w:lang w:val="en-US" w:eastAsia="en-US"/>
          </w:rPr>
        </w:r>
        <w:r w:rsidR="003C78B1">
          <w:rPr>
            <w:lang w:val="en-US" w:eastAsia="en-US"/>
          </w:rPr>
          <w:fldChar w:fldCharType="separate"/>
        </w:r>
        <w:r w:rsidR="003C78B1">
          <w:rPr>
            <w:lang w:val="en-US" w:eastAsia="en-US"/>
          </w:rPr>
          <w:t>169</w:t>
        </w:r>
        <w:r w:rsidR="003C78B1">
          <w:rPr>
            <w:lang w:val="en-US" w:eastAsia="en-US"/>
          </w:rPr>
          <w:fldChar w:fldCharType="end"/>
        </w:r>
      </w:hyperlink>
    </w:p>
    <w:p w14:paraId="32F8063D" w14:textId="77777777" w:rsidR="00793956" w:rsidRDefault="00012A84">
      <w:pPr>
        <w:pStyle w:val="TOC6"/>
        <w:widowControl/>
        <w:rPr>
          <w:rFonts w:ascii="Calibri" w:hAnsi="Calibri" w:cs="Calibri"/>
          <w:noProof/>
          <w:sz w:val="22"/>
          <w:szCs w:val="22"/>
          <w:lang w:val="en-US"/>
        </w:rPr>
      </w:pPr>
      <w:hyperlink w:anchor="_Toc256000266" w:history="1">
        <w:r w:rsidR="003C78B1">
          <w:rPr>
            <w:rStyle w:val="Hyperlink"/>
            <w:lang w:val="en-US" w:eastAsia="en-US"/>
          </w:rPr>
          <w:t>Division 4</w:t>
        </w:r>
        <w:r w:rsidR="003C78B1">
          <w:rPr>
            <w:rFonts w:ascii="Calibri" w:hAnsi="Calibri" w:cs="Calibri"/>
            <w:noProof/>
            <w:sz w:val="22"/>
            <w:szCs w:val="22"/>
            <w:lang w:val="en-US" w:eastAsia="en-US"/>
          </w:rPr>
          <w:tab/>
        </w:r>
        <w:r w:rsidR="003C78B1">
          <w:rPr>
            <w:rStyle w:val="Hyperlink"/>
            <w:lang w:val="en-US" w:eastAsia="en-US"/>
          </w:rPr>
          <w:t>Transitional arrangements after the expiry date</w:t>
        </w:r>
        <w:r w:rsidR="003C78B1">
          <w:rPr>
            <w:lang w:val="en-US" w:eastAsia="en-US"/>
          </w:rPr>
          <w:tab/>
        </w:r>
        <w:r w:rsidR="003C78B1">
          <w:rPr>
            <w:lang w:val="en-US" w:eastAsia="en-US"/>
          </w:rPr>
          <w:fldChar w:fldCharType="begin"/>
        </w:r>
        <w:r w:rsidR="003C78B1">
          <w:rPr>
            <w:lang w:val="en-US" w:eastAsia="en-US"/>
          </w:rPr>
          <w:instrText xml:space="preserve"> PAGEREF _Toc256000266 \h </w:instrText>
        </w:r>
        <w:r w:rsidR="003C78B1">
          <w:rPr>
            <w:lang w:val="en-US" w:eastAsia="en-US"/>
          </w:rPr>
        </w:r>
        <w:r w:rsidR="003C78B1">
          <w:rPr>
            <w:lang w:val="en-US" w:eastAsia="en-US"/>
          </w:rPr>
          <w:fldChar w:fldCharType="separate"/>
        </w:r>
        <w:r w:rsidR="003C78B1">
          <w:rPr>
            <w:lang w:val="en-US" w:eastAsia="en-US"/>
          </w:rPr>
          <w:t>169</w:t>
        </w:r>
        <w:r w:rsidR="003C78B1">
          <w:rPr>
            <w:lang w:val="en-US" w:eastAsia="en-US"/>
          </w:rPr>
          <w:fldChar w:fldCharType="end"/>
        </w:r>
      </w:hyperlink>
    </w:p>
    <w:p w14:paraId="70142900" w14:textId="77777777" w:rsidR="00793956" w:rsidRDefault="00012A84">
      <w:pPr>
        <w:pStyle w:val="TOC4"/>
        <w:widowControl/>
        <w:rPr>
          <w:rFonts w:ascii="Calibri" w:hAnsi="Calibri" w:cs="Calibri"/>
          <w:noProof/>
          <w:sz w:val="22"/>
          <w:szCs w:val="22"/>
          <w:lang w:val="en-US"/>
        </w:rPr>
      </w:pPr>
      <w:hyperlink w:anchor="_Toc256000267" w:history="1">
        <w:r w:rsidR="003C78B1">
          <w:rPr>
            <w:rStyle w:val="Hyperlink"/>
            <w:lang w:val="en-US" w:eastAsia="en-US"/>
          </w:rPr>
          <w:t>8</w:t>
        </w:r>
        <w:r w:rsidR="003C78B1">
          <w:rPr>
            <w:rFonts w:ascii="Calibri" w:hAnsi="Calibri" w:cs="Calibri"/>
            <w:noProof/>
            <w:sz w:val="22"/>
            <w:szCs w:val="22"/>
            <w:lang w:val="en-US" w:eastAsia="en-US"/>
          </w:rPr>
          <w:tab/>
        </w:r>
        <w:r w:rsidR="003C78B1">
          <w:rPr>
            <w:rStyle w:val="Hyperlink"/>
            <w:lang w:val="en-US" w:eastAsia="en-US"/>
          </w:rPr>
          <w:t>Deemed standard connection contract to replace interim contract</w:t>
        </w:r>
        <w:r w:rsidR="003C78B1">
          <w:rPr>
            <w:lang w:val="en-US" w:eastAsia="en-US"/>
          </w:rPr>
          <w:tab/>
        </w:r>
        <w:r w:rsidR="003C78B1">
          <w:rPr>
            <w:lang w:val="en-US" w:eastAsia="en-US"/>
          </w:rPr>
          <w:fldChar w:fldCharType="begin"/>
        </w:r>
        <w:r w:rsidR="003C78B1">
          <w:rPr>
            <w:lang w:val="en-US" w:eastAsia="en-US"/>
          </w:rPr>
          <w:instrText xml:space="preserve"> PAGEREF _Toc256000267 \h </w:instrText>
        </w:r>
        <w:r w:rsidR="003C78B1">
          <w:rPr>
            <w:lang w:val="en-US" w:eastAsia="en-US"/>
          </w:rPr>
        </w:r>
        <w:r w:rsidR="003C78B1">
          <w:rPr>
            <w:lang w:val="en-US" w:eastAsia="en-US"/>
          </w:rPr>
          <w:fldChar w:fldCharType="separate"/>
        </w:r>
        <w:r w:rsidR="003C78B1">
          <w:rPr>
            <w:lang w:val="en-US" w:eastAsia="en-US"/>
          </w:rPr>
          <w:t>169</w:t>
        </w:r>
        <w:r w:rsidR="003C78B1">
          <w:rPr>
            <w:lang w:val="en-US" w:eastAsia="en-US"/>
          </w:rPr>
          <w:fldChar w:fldCharType="end"/>
        </w:r>
      </w:hyperlink>
    </w:p>
    <w:p w14:paraId="5075D2D8" w14:textId="77777777" w:rsidR="00793956" w:rsidRDefault="00012A84">
      <w:pPr>
        <w:pStyle w:val="TOC6"/>
        <w:widowControl/>
        <w:rPr>
          <w:rFonts w:ascii="Calibri" w:hAnsi="Calibri" w:cs="Calibri"/>
          <w:noProof/>
          <w:sz w:val="22"/>
          <w:szCs w:val="22"/>
          <w:lang w:val="en-US"/>
        </w:rPr>
      </w:pPr>
      <w:hyperlink w:anchor="_Toc256000268" w:history="1">
        <w:r w:rsidR="003C78B1">
          <w:rPr>
            <w:rStyle w:val="Hyperlink"/>
            <w:lang w:val="en-US" w:eastAsia="en-US"/>
          </w:rPr>
          <w:t>Part 2</w:t>
        </w:r>
        <w:r w:rsidR="003C78B1">
          <w:rPr>
            <w:rFonts w:ascii="Calibri" w:hAnsi="Calibri" w:cs="Calibri"/>
            <w:noProof/>
            <w:sz w:val="22"/>
            <w:szCs w:val="22"/>
            <w:lang w:val="en-US" w:eastAsia="en-US"/>
          </w:rPr>
          <w:tab/>
        </w:r>
        <w:r w:rsidR="003C78B1">
          <w:rPr>
            <w:rStyle w:val="Hyperlink"/>
            <w:lang w:val="en-US" w:eastAsia="en-US"/>
          </w:rPr>
          <w:t>Transitional Rules —ACT gas distributor</w:t>
        </w:r>
        <w:r w:rsidR="003C78B1">
          <w:rPr>
            <w:lang w:val="en-US" w:eastAsia="en-US"/>
          </w:rPr>
          <w:tab/>
        </w:r>
        <w:r w:rsidR="003C78B1">
          <w:rPr>
            <w:lang w:val="en-US" w:eastAsia="en-US"/>
          </w:rPr>
          <w:fldChar w:fldCharType="begin"/>
        </w:r>
        <w:r w:rsidR="003C78B1">
          <w:rPr>
            <w:lang w:val="en-US" w:eastAsia="en-US"/>
          </w:rPr>
          <w:instrText xml:space="preserve"> PAGEREF _Toc256000268 \h </w:instrText>
        </w:r>
        <w:r w:rsidR="003C78B1">
          <w:rPr>
            <w:lang w:val="en-US" w:eastAsia="en-US"/>
          </w:rPr>
        </w:r>
        <w:r w:rsidR="003C78B1">
          <w:rPr>
            <w:lang w:val="en-US" w:eastAsia="en-US"/>
          </w:rPr>
          <w:fldChar w:fldCharType="separate"/>
        </w:r>
        <w:r w:rsidR="003C78B1">
          <w:rPr>
            <w:lang w:val="en-US" w:eastAsia="en-US"/>
          </w:rPr>
          <w:t>170</w:t>
        </w:r>
        <w:r w:rsidR="003C78B1">
          <w:rPr>
            <w:lang w:val="en-US" w:eastAsia="en-US"/>
          </w:rPr>
          <w:fldChar w:fldCharType="end"/>
        </w:r>
      </w:hyperlink>
    </w:p>
    <w:p w14:paraId="53268D65" w14:textId="77777777" w:rsidR="00793956" w:rsidRDefault="00012A84">
      <w:pPr>
        <w:pStyle w:val="TOC6"/>
        <w:widowControl/>
        <w:rPr>
          <w:rFonts w:ascii="Calibri" w:hAnsi="Calibri" w:cs="Calibri"/>
          <w:noProof/>
          <w:sz w:val="22"/>
          <w:szCs w:val="22"/>
          <w:lang w:val="en-US"/>
        </w:rPr>
      </w:pPr>
      <w:hyperlink w:anchor="_Toc256000269" w:history="1">
        <w:r w:rsidR="003C78B1">
          <w:rPr>
            <w:rStyle w:val="Hyperlink"/>
            <w:lang w:val="en-US" w:eastAsia="en-US"/>
          </w:rPr>
          <w:t>Division 1</w:t>
        </w:r>
        <w:r w:rsidR="003C78B1">
          <w:rPr>
            <w:rFonts w:ascii="Calibri" w:hAnsi="Calibri" w:cs="Calibri"/>
            <w:noProof/>
            <w:sz w:val="22"/>
            <w:szCs w:val="22"/>
            <w:lang w:val="en-US" w:eastAsia="en-US"/>
          </w:rPr>
          <w:tab/>
        </w:r>
        <w:r w:rsidR="003C78B1">
          <w:rPr>
            <w:rStyle w:val="Hyperlink"/>
            <w:lang w:val="en-US" w:eastAsia="en-US"/>
          </w:rPr>
          <w:t>Application and definitions</w:t>
        </w:r>
        <w:r w:rsidR="003C78B1">
          <w:rPr>
            <w:lang w:val="en-US" w:eastAsia="en-US"/>
          </w:rPr>
          <w:tab/>
        </w:r>
        <w:r w:rsidR="003C78B1">
          <w:rPr>
            <w:lang w:val="en-US" w:eastAsia="en-US"/>
          </w:rPr>
          <w:fldChar w:fldCharType="begin"/>
        </w:r>
        <w:r w:rsidR="003C78B1">
          <w:rPr>
            <w:lang w:val="en-US" w:eastAsia="en-US"/>
          </w:rPr>
          <w:instrText xml:space="preserve"> PAGEREF _Toc256000269 \h </w:instrText>
        </w:r>
        <w:r w:rsidR="003C78B1">
          <w:rPr>
            <w:lang w:val="en-US" w:eastAsia="en-US"/>
          </w:rPr>
        </w:r>
        <w:r w:rsidR="003C78B1">
          <w:rPr>
            <w:lang w:val="en-US" w:eastAsia="en-US"/>
          </w:rPr>
          <w:fldChar w:fldCharType="separate"/>
        </w:r>
        <w:r w:rsidR="003C78B1">
          <w:rPr>
            <w:lang w:val="en-US" w:eastAsia="en-US"/>
          </w:rPr>
          <w:t>170</w:t>
        </w:r>
        <w:r w:rsidR="003C78B1">
          <w:rPr>
            <w:lang w:val="en-US" w:eastAsia="en-US"/>
          </w:rPr>
          <w:fldChar w:fldCharType="end"/>
        </w:r>
      </w:hyperlink>
    </w:p>
    <w:p w14:paraId="090B4F3C" w14:textId="77777777" w:rsidR="00793956" w:rsidRDefault="00012A84">
      <w:pPr>
        <w:pStyle w:val="TOC4"/>
        <w:widowControl/>
        <w:rPr>
          <w:rFonts w:ascii="Calibri" w:hAnsi="Calibri" w:cs="Calibri"/>
          <w:noProof/>
          <w:sz w:val="22"/>
          <w:szCs w:val="22"/>
          <w:lang w:val="en-US"/>
        </w:rPr>
      </w:pPr>
      <w:hyperlink w:anchor="_Toc256000270" w:history="1">
        <w:r w:rsidR="003C78B1">
          <w:rPr>
            <w:rStyle w:val="Hyperlink"/>
            <w:lang w:val="en-US" w:eastAsia="en-US"/>
          </w:rPr>
          <w:t>1</w:t>
        </w:r>
        <w:r w:rsidR="003C78B1">
          <w:rPr>
            <w:rFonts w:ascii="Calibri" w:hAnsi="Calibri" w:cs="Calibri"/>
            <w:noProof/>
            <w:sz w:val="22"/>
            <w:szCs w:val="22"/>
            <w:lang w:val="en-US" w:eastAsia="en-US"/>
          </w:rPr>
          <w:tab/>
        </w:r>
        <w:r w:rsidR="003C78B1">
          <w:rPr>
            <w:rStyle w:val="Hyperlink"/>
            <w:lang w:val="en-US" w:eastAsia="en-US"/>
          </w:rPr>
          <w:t>Application</w:t>
        </w:r>
        <w:r w:rsidR="003C78B1">
          <w:rPr>
            <w:lang w:val="en-US" w:eastAsia="en-US"/>
          </w:rPr>
          <w:tab/>
        </w:r>
        <w:r w:rsidR="003C78B1">
          <w:rPr>
            <w:lang w:val="en-US" w:eastAsia="en-US"/>
          </w:rPr>
          <w:fldChar w:fldCharType="begin"/>
        </w:r>
        <w:r w:rsidR="003C78B1">
          <w:rPr>
            <w:lang w:val="en-US" w:eastAsia="en-US"/>
          </w:rPr>
          <w:instrText xml:space="preserve"> PAGEREF _Toc256000270 \h </w:instrText>
        </w:r>
        <w:r w:rsidR="003C78B1">
          <w:rPr>
            <w:lang w:val="en-US" w:eastAsia="en-US"/>
          </w:rPr>
        </w:r>
        <w:r w:rsidR="003C78B1">
          <w:rPr>
            <w:lang w:val="en-US" w:eastAsia="en-US"/>
          </w:rPr>
          <w:fldChar w:fldCharType="separate"/>
        </w:r>
        <w:r w:rsidR="003C78B1">
          <w:rPr>
            <w:lang w:val="en-US" w:eastAsia="en-US"/>
          </w:rPr>
          <w:t>170</w:t>
        </w:r>
        <w:r w:rsidR="003C78B1">
          <w:rPr>
            <w:lang w:val="en-US" w:eastAsia="en-US"/>
          </w:rPr>
          <w:fldChar w:fldCharType="end"/>
        </w:r>
      </w:hyperlink>
    </w:p>
    <w:p w14:paraId="11EB67B9" w14:textId="77777777" w:rsidR="00793956" w:rsidRDefault="00012A84">
      <w:pPr>
        <w:pStyle w:val="TOC4"/>
        <w:widowControl/>
        <w:rPr>
          <w:rFonts w:ascii="Calibri" w:hAnsi="Calibri" w:cs="Calibri"/>
          <w:noProof/>
          <w:sz w:val="22"/>
          <w:szCs w:val="22"/>
          <w:lang w:val="en-US"/>
        </w:rPr>
      </w:pPr>
      <w:hyperlink w:anchor="_Toc256000271" w:history="1">
        <w:r w:rsidR="003C78B1">
          <w:rPr>
            <w:rStyle w:val="Hyperlink"/>
            <w:lang w:val="en-US" w:eastAsia="en-US"/>
          </w:rPr>
          <w:t>2</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_Toc256000271 \h </w:instrText>
        </w:r>
        <w:r w:rsidR="003C78B1">
          <w:rPr>
            <w:lang w:val="en-US" w:eastAsia="en-US"/>
          </w:rPr>
        </w:r>
        <w:r w:rsidR="003C78B1">
          <w:rPr>
            <w:lang w:val="en-US" w:eastAsia="en-US"/>
          </w:rPr>
          <w:fldChar w:fldCharType="separate"/>
        </w:r>
        <w:r w:rsidR="003C78B1">
          <w:rPr>
            <w:lang w:val="en-US" w:eastAsia="en-US"/>
          </w:rPr>
          <w:t>170</w:t>
        </w:r>
        <w:r w:rsidR="003C78B1">
          <w:rPr>
            <w:lang w:val="en-US" w:eastAsia="en-US"/>
          </w:rPr>
          <w:fldChar w:fldCharType="end"/>
        </w:r>
      </w:hyperlink>
    </w:p>
    <w:p w14:paraId="0EF6DD28" w14:textId="77777777" w:rsidR="00793956" w:rsidRDefault="00012A84">
      <w:pPr>
        <w:pStyle w:val="TOC6"/>
        <w:widowControl/>
        <w:rPr>
          <w:rFonts w:ascii="Calibri" w:hAnsi="Calibri" w:cs="Calibri"/>
          <w:noProof/>
          <w:sz w:val="22"/>
          <w:szCs w:val="22"/>
          <w:lang w:val="en-US"/>
        </w:rPr>
      </w:pPr>
      <w:hyperlink w:anchor="_Toc256000272" w:history="1">
        <w:r w:rsidR="003C78B1">
          <w:rPr>
            <w:rStyle w:val="Hyperlink"/>
            <w:lang w:val="en-US" w:eastAsia="en-US"/>
          </w:rPr>
          <w:t>Division 2</w:t>
        </w:r>
        <w:r w:rsidR="003C78B1">
          <w:rPr>
            <w:rFonts w:ascii="Calibri" w:hAnsi="Calibri" w:cs="Calibri"/>
            <w:noProof/>
            <w:sz w:val="22"/>
            <w:szCs w:val="22"/>
            <w:lang w:val="en-US" w:eastAsia="en-US"/>
          </w:rPr>
          <w:tab/>
        </w:r>
        <w:r w:rsidR="003C78B1">
          <w:rPr>
            <w:rStyle w:val="Hyperlink"/>
            <w:lang w:val="en-US" w:eastAsia="en-US"/>
          </w:rPr>
          <w:t>Interim deemed standard connection contract</w:t>
        </w:r>
        <w:r w:rsidR="003C78B1">
          <w:rPr>
            <w:lang w:val="en-US" w:eastAsia="en-US"/>
          </w:rPr>
          <w:tab/>
        </w:r>
        <w:r w:rsidR="003C78B1">
          <w:rPr>
            <w:lang w:val="en-US" w:eastAsia="en-US"/>
          </w:rPr>
          <w:fldChar w:fldCharType="begin"/>
        </w:r>
        <w:r w:rsidR="003C78B1">
          <w:rPr>
            <w:lang w:val="en-US" w:eastAsia="en-US"/>
          </w:rPr>
          <w:instrText xml:space="preserve"> PAGEREF _Toc256000272 \h </w:instrText>
        </w:r>
        <w:r w:rsidR="003C78B1">
          <w:rPr>
            <w:lang w:val="en-US" w:eastAsia="en-US"/>
          </w:rPr>
        </w:r>
        <w:r w:rsidR="003C78B1">
          <w:rPr>
            <w:lang w:val="en-US" w:eastAsia="en-US"/>
          </w:rPr>
          <w:fldChar w:fldCharType="separate"/>
        </w:r>
        <w:r w:rsidR="003C78B1">
          <w:rPr>
            <w:lang w:val="en-US" w:eastAsia="en-US"/>
          </w:rPr>
          <w:t>170</w:t>
        </w:r>
        <w:r w:rsidR="003C78B1">
          <w:rPr>
            <w:lang w:val="en-US" w:eastAsia="en-US"/>
          </w:rPr>
          <w:fldChar w:fldCharType="end"/>
        </w:r>
      </w:hyperlink>
    </w:p>
    <w:p w14:paraId="2F8EFCCE" w14:textId="77777777" w:rsidR="00793956" w:rsidRDefault="00012A84">
      <w:pPr>
        <w:pStyle w:val="TOC4"/>
        <w:widowControl/>
        <w:rPr>
          <w:rFonts w:ascii="Calibri" w:hAnsi="Calibri" w:cs="Calibri"/>
          <w:noProof/>
          <w:sz w:val="22"/>
          <w:szCs w:val="22"/>
          <w:lang w:val="en-US"/>
        </w:rPr>
      </w:pPr>
      <w:hyperlink w:anchor="_Toc256000273" w:history="1">
        <w:r w:rsidR="003C78B1">
          <w:rPr>
            <w:rStyle w:val="Hyperlink"/>
            <w:lang w:val="en-US" w:eastAsia="en-US"/>
          </w:rPr>
          <w:t>3</w:t>
        </w:r>
        <w:r w:rsidR="003C78B1">
          <w:rPr>
            <w:rFonts w:ascii="Calibri" w:hAnsi="Calibri" w:cs="Calibri"/>
            <w:noProof/>
            <w:sz w:val="22"/>
            <w:szCs w:val="22"/>
            <w:lang w:val="en-US" w:eastAsia="en-US"/>
          </w:rPr>
          <w:tab/>
        </w:r>
        <w:r w:rsidR="003C78B1">
          <w:rPr>
            <w:rStyle w:val="Hyperlink"/>
            <w:lang w:val="en-US" w:eastAsia="en-US"/>
          </w:rPr>
          <w:t>Required Alterations</w:t>
        </w:r>
        <w:r w:rsidR="003C78B1">
          <w:rPr>
            <w:lang w:val="en-US" w:eastAsia="en-US"/>
          </w:rPr>
          <w:tab/>
        </w:r>
        <w:r w:rsidR="003C78B1">
          <w:rPr>
            <w:lang w:val="en-US" w:eastAsia="en-US"/>
          </w:rPr>
          <w:fldChar w:fldCharType="begin"/>
        </w:r>
        <w:r w:rsidR="003C78B1">
          <w:rPr>
            <w:lang w:val="en-US" w:eastAsia="en-US"/>
          </w:rPr>
          <w:instrText xml:space="preserve"> PAGEREF _Toc256000273 \h </w:instrText>
        </w:r>
        <w:r w:rsidR="003C78B1">
          <w:rPr>
            <w:lang w:val="en-US" w:eastAsia="en-US"/>
          </w:rPr>
        </w:r>
        <w:r w:rsidR="003C78B1">
          <w:rPr>
            <w:lang w:val="en-US" w:eastAsia="en-US"/>
          </w:rPr>
          <w:fldChar w:fldCharType="separate"/>
        </w:r>
        <w:r w:rsidR="003C78B1">
          <w:rPr>
            <w:lang w:val="en-US" w:eastAsia="en-US"/>
          </w:rPr>
          <w:t>170</w:t>
        </w:r>
        <w:r w:rsidR="003C78B1">
          <w:rPr>
            <w:lang w:val="en-US" w:eastAsia="en-US"/>
          </w:rPr>
          <w:fldChar w:fldCharType="end"/>
        </w:r>
      </w:hyperlink>
    </w:p>
    <w:p w14:paraId="1B854A4C" w14:textId="77777777" w:rsidR="00793956" w:rsidRDefault="00012A84">
      <w:pPr>
        <w:pStyle w:val="TOC4"/>
        <w:widowControl/>
        <w:rPr>
          <w:rFonts w:ascii="Calibri" w:hAnsi="Calibri" w:cs="Calibri"/>
          <w:noProof/>
          <w:sz w:val="22"/>
          <w:szCs w:val="22"/>
          <w:lang w:val="en-US"/>
        </w:rPr>
      </w:pPr>
      <w:hyperlink w:anchor="_Toc256000274" w:history="1">
        <w:r w:rsidR="003C78B1">
          <w:rPr>
            <w:rStyle w:val="Hyperlink"/>
            <w:lang w:val="en-US" w:eastAsia="en-US"/>
          </w:rPr>
          <w:t>4</w:t>
        </w:r>
        <w:r w:rsidR="003C78B1">
          <w:rPr>
            <w:rFonts w:ascii="Calibri" w:hAnsi="Calibri" w:cs="Calibri"/>
            <w:noProof/>
            <w:sz w:val="22"/>
            <w:szCs w:val="22"/>
            <w:lang w:val="en-US" w:eastAsia="en-US"/>
          </w:rPr>
          <w:tab/>
        </w:r>
        <w:r w:rsidR="003C78B1">
          <w:rPr>
            <w:rStyle w:val="Hyperlink"/>
            <w:lang w:val="en-US" w:eastAsia="en-US"/>
          </w:rPr>
          <w:t>Retailer interface</w:t>
        </w:r>
        <w:r w:rsidR="003C78B1">
          <w:rPr>
            <w:lang w:val="en-US" w:eastAsia="en-US"/>
          </w:rPr>
          <w:tab/>
        </w:r>
        <w:r w:rsidR="003C78B1">
          <w:rPr>
            <w:lang w:val="en-US" w:eastAsia="en-US"/>
          </w:rPr>
          <w:fldChar w:fldCharType="begin"/>
        </w:r>
        <w:r w:rsidR="003C78B1">
          <w:rPr>
            <w:lang w:val="en-US" w:eastAsia="en-US"/>
          </w:rPr>
          <w:instrText xml:space="preserve"> PAGEREF _Toc256000274 \h </w:instrText>
        </w:r>
        <w:r w:rsidR="003C78B1">
          <w:rPr>
            <w:lang w:val="en-US" w:eastAsia="en-US"/>
          </w:rPr>
        </w:r>
        <w:r w:rsidR="003C78B1">
          <w:rPr>
            <w:lang w:val="en-US" w:eastAsia="en-US"/>
          </w:rPr>
          <w:fldChar w:fldCharType="separate"/>
        </w:r>
        <w:r w:rsidR="003C78B1">
          <w:rPr>
            <w:lang w:val="en-US" w:eastAsia="en-US"/>
          </w:rPr>
          <w:t>171</w:t>
        </w:r>
        <w:r w:rsidR="003C78B1">
          <w:rPr>
            <w:lang w:val="en-US" w:eastAsia="en-US"/>
          </w:rPr>
          <w:fldChar w:fldCharType="end"/>
        </w:r>
      </w:hyperlink>
    </w:p>
    <w:p w14:paraId="638008D1" w14:textId="77777777" w:rsidR="00793956" w:rsidRDefault="00012A84">
      <w:pPr>
        <w:pStyle w:val="TOC6"/>
        <w:widowControl/>
        <w:rPr>
          <w:rFonts w:ascii="Calibri" w:hAnsi="Calibri" w:cs="Calibri"/>
          <w:noProof/>
          <w:sz w:val="22"/>
          <w:szCs w:val="22"/>
          <w:lang w:val="en-US"/>
        </w:rPr>
      </w:pPr>
      <w:hyperlink w:anchor="_Toc256000275" w:history="1">
        <w:r w:rsidR="003C78B1">
          <w:rPr>
            <w:rStyle w:val="Hyperlink"/>
            <w:lang w:val="en-US" w:eastAsia="en-US"/>
          </w:rPr>
          <w:t>Division 3</w:t>
        </w:r>
        <w:r w:rsidR="003C78B1">
          <w:rPr>
            <w:rFonts w:ascii="Calibri" w:hAnsi="Calibri" w:cs="Calibri"/>
            <w:noProof/>
            <w:sz w:val="22"/>
            <w:szCs w:val="22"/>
            <w:lang w:val="en-US" w:eastAsia="en-US"/>
          </w:rPr>
          <w:tab/>
        </w:r>
        <w:r w:rsidR="003C78B1">
          <w:rPr>
            <w:rStyle w:val="Hyperlink"/>
            <w:lang w:val="en-US" w:eastAsia="en-US"/>
          </w:rPr>
          <w:t>Deemed and existing contractual arrangements with customers and ACT gas distributors</w:t>
        </w:r>
        <w:r w:rsidR="003C78B1">
          <w:rPr>
            <w:lang w:val="en-US" w:eastAsia="en-US"/>
          </w:rPr>
          <w:tab/>
        </w:r>
        <w:r w:rsidR="003C78B1">
          <w:rPr>
            <w:lang w:val="en-US" w:eastAsia="en-US"/>
          </w:rPr>
          <w:fldChar w:fldCharType="begin"/>
        </w:r>
        <w:r w:rsidR="003C78B1">
          <w:rPr>
            <w:lang w:val="en-US" w:eastAsia="en-US"/>
          </w:rPr>
          <w:instrText xml:space="preserve"> PAGEREF _Toc256000275 \h </w:instrText>
        </w:r>
        <w:r w:rsidR="003C78B1">
          <w:rPr>
            <w:lang w:val="en-US" w:eastAsia="en-US"/>
          </w:rPr>
        </w:r>
        <w:r w:rsidR="003C78B1">
          <w:rPr>
            <w:lang w:val="en-US" w:eastAsia="en-US"/>
          </w:rPr>
          <w:fldChar w:fldCharType="separate"/>
        </w:r>
        <w:r w:rsidR="003C78B1">
          <w:rPr>
            <w:lang w:val="en-US" w:eastAsia="en-US"/>
          </w:rPr>
          <w:t>171</w:t>
        </w:r>
        <w:r w:rsidR="003C78B1">
          <w:rPr>
            <w:lang w:val="en-US" w:eastAsia="en-US"/>
          </w:rPr>
          <w:fldChar w:fldCharType="end"/>
        </w:r>
      </w:hyperlink>
    </w:p>
    <w:p w14:paraId="41DF3781" w14:textId="77777777" w:rsidR="00793956" w:rsidRDefault="00012A84">
      <w:pPr>
        <w:pStyle w:val="TOC4"/>
        <w:widowControl/>
        <w:rPr>
          <w:rFonts w:ascii="Calibri" w:hAnsi="Calibri" w:cs="Calibri"/>
          <w:noProof/>
          <w:sz w:val="22"/>
          <w:szCs w:val="22"/>
          <w:lang w:val="en-US"/>
        </w:rPr>
      </w:pPr>
      <w:hyperlink w:anchor="_Toc256000276" w:history="1">
        <w:r w:rsidR="003C78B1">
          <w:rPr>
            <w:rStyle w:val="Hyperlink"/>
            <w:lang w:val="en-US" w:eastAsia="en-US"/>
          </w:rPr>
          <w:t>5</w:t>
        </w:r>
        <w:r w:rsidR="003C78B1">
          <w:rPr>
            <w:rFonts w:ascii="Calibri" w:hAnsi="Calibri" w:cs="Calibri"/>
            <w:noProof/>
            <w:sz w:val="22"/>
            <w:szCs w:val="22"/>
            <w:lang w:val="en-US" w:eastAsia="en-US"/>
          </w:rPr>
          <w:tab/>
        </w:r>
        <w:r w:rsidR="003C78B1">
          <w:rPr>
            <w:rStyle w:val="Hyperlink"/>
            <w:lang w:val="en-US" w:eastAsia="en-US"/>
          </w:rPr>
          <w:t>Formation of interim deemed standard connection connect contracts on start date</w:t>
        </w:r>
        <w:r w:rsidR="003C78B1">
          <w:rPr>
            <w:lang w:val="en-US" w:eastAsia="en-US"/>
          </w:rPr>
          <w:tab/>
        </w:r>
        <w:r w:rsidR="003C78B1">
          <w:rPr>
            <w:lang w:val="en-US" w:eastAsia="en-US"/>
          </w:rPr>
          <w:fldChar w:fldCharType="begin"/>
        </w:r>
        <w:r w:rsidR="003C78B1">
          <w:rPr>
            <w:lang w:val="en-US" w:eastAsia="en-US"/>
          </w:rPr>
          <w:instrText xml:space="preserve"> PAGEREF _Toc256000276 \h </w:instrText>
        </w:r>
        <w:r w:rsidR="003C78B1">
          <w:rPr>
            <w:lang w:val="en-US" w:eastAsia="en-US"/>
          </w:rPr>
        </w:r>
        <w:r w:rsidR="003C78B1">
          <w:rPr>
            <w:lang w:val="en-US" w:eastAsia="en-US"/>
          </w:rPr>
          <w:fldChar w:fldCharType="separate"/>
        </w:r>
        <w:r w:rsidR="003C78B1">
          <w:rPr>
            <w:lang w:val="en-US" w:eastAsia="en-US"/>
          </w:rPr>
          <w:t>171</w:t>
        </w:r>
        <w:r w:rsidR="003C78B1">
          <w:rPr>
            <w:lang w:val="en-US" w:eastAsia="en-US"/>
          </w:rPr>
          <w:fldChar w:fldCharType="end"/>
        </w:r>
      </w:hyperlink>
    </w:p>
    <w:p w14:paraId="2B613A30" w14:textId="77777777" w:rsidR="00793956" w:rsidRDefault="00012A84">
      <w:pPr>
        <w:pStyle w:val="TOC4"/>
        <w:widowControl/>
        <w:rPr>
          <w:rFonts w:ascii="Calibri" w:hAnsi="Calibri" w:cs="Calibri"/>
          <w:noProof/>
          <w:sz w:val="22"/>
          <w:szCs w:val="22"/>
          <w:lang w:val="en-US"/>
        </w:rPr>
      </w:pPr>
      <w:hyperlink w:anchor="_Toc256000277" w:history="1">
        <w:r w:rsidR="003C78B1">
          <w:rPr>
            <w:rStyle w:val="Hyperlink"/>
            <w:lang w:val="en-US" w:eastAsia="en-US"/>
          </w:rPr>
          <w:t>6</w:t>
        </w:r>
        <w:r w:rsidR="003C78B1">
          <w:rPr>
            <w:rFonts w:ascii="Calibri" w:hAnsi="Calibri" w:cs="Calibri"/>
            <w:noProof/>
            <w:sz w:val="22"/>
            <w:szCs w:val="22"/>
            <w:lang w:val="en-US" w:eastAsia="en-US"/>
          </w:rPr>
          <w:tab/>
        </w:r>
        <w:r w:rsidR="003C78B1">
          <w:rPr>
            <w:rStyle w:val="Hyperlink"/>
            <w:lang w:val="en-US" w:eastAsia="en-US"/>
          </w:rPr>
          <w:t>Existing contracts with large customers</w:t>
        </w:r>
        <w:r w:rsidR="003C78B1">
          <w:rPr>
            <w:lang w:val="en-US" w:eastAsia="en-US"/>
          </w:rPr>
          <w:tab/>
        </w:r>
        <w:r w:rsidR="003C78B1">
          <w:rPr>
            <w:lang w:val="en-US" w:eastAsia="en-US"/>
          </w:rPr>
          <w:fldChar w:fldCharType="begin"/>
        </w:r>
        <w:r w:rsidR="003C78B1">
          <w:rPr>
            <w:lang w:val="en-US" w:eastAsia="en-US"/>
          </w:rPr>
          <w:instrText xml:space="preserve"> PAGEREF _Toc256000277 \h </w:instrText>
        </w:r>
        <w:r w:rsidR="003C78B1">
          <w:rPr>
            <w:lang w:val="en-US" w:eastAsia="en-US"/>
          </w:rPr>
        </w:r>
        <w:r w:rsidR="003C78B1">
          <w:rPr>
            <w:lang w:val="en-US" w:eastAsia="en-US"/>
          </w:rPr>
          <w:fldChar w:fldCharType="separate"/>
        </w:r>
        <w:r w:rsidR="003C78B1">
          <w:rPr>
            <w:lang w:val="en-US" w:eastAsia="en-US"/>
          </w:rPr>
          <w:t>171</w:t>
        </w:r>
        <w:r w:rsidR="003C78B1">
          <w:rPr>
            <w:lang w:val="en-US" w:eastAsia="en-US"/>
          </w:rPr>
          <w:fldChar w:fldCharType="end"/>
        </w:r>
      </w:hyperlink>
    </w:p>
    <w:p w14:paraId="4C02139C" w14:textId="77777777" w:rsidR="00793956" w:rsidRDefault="00012A84">
      <w:pPr>
        <w:pStyle w:val="TOC6"/>
        <w:widowControl/>
        <w:rPr>
          <w:rFonts w:ascii="Calibri" w:hAnsi="Calibri" w:cs="Calibri"/>
          <w:noProof/>
          <w:sz w:val="22"/>
          <w:szCs w:val="22"/>
          <w:lang w:val="en-US"/>
        </w:rPr>
      </w:pPr>
      <w:hyperlink w:anchor="_Toc256000278" w:history="1">
        <w:r w:rsidR="003C78B1">
          <w:rPr>
            <w:rStyle w:val="Hyperlink"/>
            <w:lang w:val="en-US" w:eastAsia="en-US"/>
          </w:rPr>
          <w:t>Division 4</w:t>
        </w:r>
        <w:r w:rsidR="003C78B1">
          <w:rPr>
            <w:rFonts w:ascii="Calibri" w:hAnsi="Calibri" w:cs="Calibri"/>
            <w:noProof/>
            <w:sz w:val="22"/>
            <w:szCs w:val="22"/>
            <w:lang w:val="en-US" w:eastAsia="en-US"/>
          </w:rPr>
          <w:tab/>
        </w:r>
        <w:r w:rsidR="003C78B1">
          <w:rPr>
            <w:rStyle w:val="Hyperlink"/>
            <w:lang w:val="en-US" w:eastAsia="en-US"/>
          </w:rPr>
          <w:t>Transitional arrangements after the expiry date</w:t>
        </w:r>
        <w:r w:rsidR="003C78B1">
          <w:rPr>
            <w:lang w:val="en-US" w:eastAsia="en-US"/>
          </w:rPr>
          <w:tab/>
        </w:r>
        <w:r w:rsidR="003C78B1">
          <w:rPr>
            <w:lang w:val="en-US" w:eastAsia="en-US"/>
          </w:rPr>
          <w:fldChar w:fldCharType="begin"/>
        </w:r>
        <w:r w:rsidR="003C78B1">
          <w:rPr>
            <w:lang w:val="en-US" w:eastAsia="en-US"/>
          </w:rPr>
          <w:instrText xml:space="preserve"> PAGEREF _Toc256000278 \h </w:instrText>
        </w:r>
        <w:r w:rsidR="003C78B1">
          <w:rPr>
            <w:lang w:val="en-US" w:eastAsia="en-US"/>
          </w:rPr>
        </w:r>
        <w:r w:rsidR="003C78B1">
          <w:rPr>
            <w:lang w:val="en-US" w:eastAsia="en-US"/>
          </w:rPr>
          <w:fldChar w:fldCharType="separate"/>
        </w:r>
        <w:r w:rsidR="003C78B1">
          <w:rPr>
            <w:lang w:val="en-US" w:eastAsia="en-US"/>
          </w:rPr>
          <w:t>172</w:t>
        </w:r>
        <w:r w:rsidR="003C78B1">
          <w:rPr>
            <w:lang w:val="en-US" w:eastAsia="en-US"/>
          </w:rPr>
          <w:fldChar w:fldCharType="end"/>
        </w:r>
      </w:hyperlink>
    </w:p>
    <w:p w14:paraId="06B72F27" w14:textId="77777777" w:rsidR="00793956" w:rsidRDefault="00012A84">
      <w:pPr>
        <w:pStyle w:val="TOC4"/>
        <w:widowControl/>
        <w:rPr>
          <w:rFonts w:ascii="Calibri" w:hAnsi="Calibri" w:cs="Calibri"/>
          <w:noProof/>
          <w:sz w:val="22"/>
          <w:szCs w:val="22"/>
          <w:lang w:val="en-US"/>
        </w:rPr>
      </w:pPr>
      <w:hyperlink w:anchor="_Toc256000279" w:history="1">
        <w:r w:rsidR="003C78B1">
          <w:rPr>
            <w:rStyle w:val="Hyperlink"/>
            <w:lang w:val="en-US" w:eastAsia="en-US"/>
          </w:rPr>
          <w:t>7</w:t>
        </w:r>
        <w:r w:rsidR="003C78B1">
          <w:rPr>
            <w:rFonts w:ascii="Calibri" w:hAnsi="Calibri" w:cs="Calibri"/>
            <w:noProof/>
            <w:sz w:val="22"/>
            <w:szCs w:val="22"/>
            <w:lang w:val="en-US" w:eastAsia="en-US"/>
          </w:rPr>
          <w:tab/>
        </w:r>
        <w:r w:rsidR="003C78B1">
          <w:rPr>
            <w:rStyle w:val="Hyperlink"/>
            <w:lang w:val="en-US" w:eastAsia="en-US"/>
          </w:rPr>
          <w:t>Deemed standard connection contract to replace interim contract</w:t>
        </w:r>
        <w:r w:rsidR="003C78B1">
          <w:rPr>
            <w:lang w:val="en-US" w:eastAsia="en-US"/>
          </w:rPr>
          <w:tab/>
        </w:r>
        <w:r w:rsidR="003C78B1">
          <w:rPr>
            <w:lang w:val="en-US" w:eastAsia="en-US"/>
          </w:rPr>
          <w:fldChar w:fldCharType="begin"/>
        </w:r>
        <w:r w:rsidR="003C78B1">
          <w:rPr>
            <w:lang w:val="en-US" w:eastAsia="en-US"/>
          </w:rPr>
          <w:instrText xml:space="preserve"> PAGEREF _Toc256000279 \h </w:instrText>
        </w:r>
        <w:r w:rsidR="003C78B1">
          <w:rPr>
            <w:lang w:val="en-US" w:eastAsia="en-US"/>
          </w:rPr>
        </w:r>
        <w:r w:rsidR="003C78B1">
          <w:rPr>
            <w:lang w:val="en-US" w:eastAsia="en-US"/>
          </w:rPr>
          <w:fldChar w:fldCharType="separate"/>
        </w:r>
        <w:r w:rsidR="003C78B1">
          <w:rPr>
            <w:lang w:val="en-US" w:eastAsia="en-US"/>
          </w:rPr>
          <w:t>172</w:t>
        </w:r>
        <w:r w:rsidR="003C78B1">
          <w:rPr>
            <w:lang w:val="en-US" w:eastAsia="en-US"/>
          </w:rPr>
          <w:fldChar w:fldCharType="end"/>
        </w:r>
      </w:hyperlink>
    </w:p>
    <w:p w14:paraId="3C9898BA" w14:textId="77777777" w:rsidR="00793956" w:rsidRDefault="00012A84">
      <w:pPr>
        <w:pStyle w:val="TOC6"/>
        <w:widowControl/>
        <w:rPr>
          <w:rFonts w:ascii="Calibri" w:hAnsi="Calibri" w:cs="Calibri"/>
          <w:noProof/>
          <w:sz w:val="22"/>
          <w:szCs w:val="22"/>
          <w:lang w:val="en-US"/>
        </w:rPr>
      </w:pPr>
      <w:hyperlink w:anchor="_Toc256000280" w:history="1">
        <w:r w:rsidR="003C78B1">
          <w:rPr>
            <w:rStyle w:val="Hyperlink"/>
            <w:lang w:val="en-US" w:eastAsia="en-US"/>
          </w:rPr>
          <w:t>Part 3</w:t>
        </w:r>
        <w:r w:rsidR="003C78B1">
          <w:rPr>
            <w:rFonts w:ascii="Calibri" w:hAnsi="Calibri" w:cs="Calibri"/>
            <w:noProof/>
            <w:sz w:val="22"/>
            <w:szCs w:val="22"/>
            <w:lang w:val="en-US" w:eastAsia="en-US"/>
          </w:rPr>
          <w:tab/>
        </w:r>
        <w:r w:rsidR="003C78B1">
          <w:rPr>
            <w:rStyle w:val="Hyperlink"/>
            <w:lang w:val="en-US" w:eastAsia="en-US"/>
          </w:rPr>
          <w:t>Billing-related transitional rules</w:t>
        </w:r>
        <w:r w:rsidR="003C78B1">
          <w:rPr>
            <w:lang w:val="en-US" w:eastAsia="en-US"/>
          </w:rPr>
          <w:tab/>
        </w:r>
        <w:r w:rsidR="003C78B1">
          <w:rPr>
            <w:lang w:val="en-US" w:eastAsia="en-US"/>
          </w:rPr>
          <w:fldChar w:fldCharType="begin"/>
        </w:r>
        <w:r w:rsidR="003C78B1">
          <w:rPr>
            <w:lang w:val="en-US" w:eastAsia="en-US"/>
          </w:rPr>
          <w:instrText xml:space="preserve"> PAGEREF _Toc256000280 \h </w:instrText>
        </w:r>
        <w:r w:rsidR="003C78B1">
          <w:rPr>
            <w:lang w:val="en-US" w:eastAsia="en-US"/>
          </w:rPr>
        </w:r>
        <w:r w:rsidR="003C78B1">
          <w:rPr>
            <w:lang w:val="en-US" w:eastAsia="en-US"/>
          </w:rPr>
          <w:fldChar w:fldCharType="separate"/>
        </w:r>
        <w:r w:rsidR="003C78B1">
          <w:rPr>
            <w:lang w:val="en-US" w:eastAsia="en-US"/>
          </w:rPr>
          <w:t>172</w:t>
        </w:r>
        <w:r w:rsidR="003C78B1">
          <w:rPr>
            <w:lang w:val="en-US" w:eastAsia="en-US"/>
          </w:rPr>
          <w:fldChar w:fldCharType="end"/>
        </w:r>
      </w:hyperlink>
    </w:p>
    <w:p w14:paraId="4527DBD4" w14:textId="77777777" w:rsidR="00793956" w:rsidRDefault="00012A84">
      <w:pPr>
        <w:pStyle w:val="TOC4"/>
        <w:widowControl/>
        <w:rPr>
          <w:rFonts w:ascii="Calibri" w:hAnsi="Calibri" w:cs="Calibri"/>
          <w:noProof/>
          <w:sz w:val="22"/>
          <w:szCs w:val="22"/>
          <w:lang w:val="en-US"/>
        </w:rPr>
      </w:pPr>
      <w:hyperlink w:anchor="_Toc256000281" w:history="1">
        <w:r w:rsidR="003C78B1">
          <w:rPr>
            <w:rStyle w:val="Hyperlink"/>
            <w:lang w:val="en-US" w:eastAsia="en-US"/>
          </w:rPr>
          <w:t>1</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_Toc256000281 \h </w:instrText>
        </w:r>
        <w:r w:rsidR="003C78B1">
          <w:rPr>
            <w:lang w:val="en-US" w:eastAsia="en-US"/>
          </w:rPr>
        </w:r>
        <w:r w:rsidR="003C78B1">
          <w:rPr>
            <w:lang w:val="en-US" w:eastAsia="en-US"/>
          </w:rPr>
          <w:fldChar w:fldCharType="separate"/>
        </w:r>
        <w:r w:rsidR="003C78B1">
          <w:rPr>
            <w:lang w:val="en-US" w:eastAsia="en-US"/>
          </w:rPr>
          <w:t>172</w:t>
        </w:r>
        <w:r w:rsidR="003C78B1">
          <w:rPr>
            <w:lang w:val="en-US" w:eastAsia="en-US"/>
          </w:rPr>
          <w:fldChar w:fldCharType="end"/>
        </w:r>
      </w:hyperlink>
    </w:p>
    <w:p w14:paraId="25294010" w14:textId="77777777" w:rsidR="00793956" w:rsidRDefault="00012A84">
      <w:pPr>
        <w:pStyle w:val="TOC4"/>
        <w:widowControl/>
        <w:rPr>
          <w:rFonts w:ascii="Calibri" w:hAnsi="Calibri" w:cs="Calibri"/>
          <w:noProof/>
          <w:sz w:val="22"/>
          <w:szCs w:val="22"/>
          <w:lang w:val="en-US"/>
        </w:rPr>
      </w:pPr>
      <w:hyperlink w:anchor="_Toc256000282" w:history="1">
        <w:r w:rsidR="003C78B1">
          <w:rPr>
            <w:rStyle w:val="Hyperlink"/>
            <w:lang w:val="en-US" w:eastAsia="en-US"/>
          </w:rPr>
          <w:t>2</w:t>
        </w:r>
        <w:r w:rsidR="003C78B1">
          <w:rPr>
            <w:rFonts w:ascii="Calibri" w:hAnsi="Calibri" w:cs="Calibri"/>
            <w:noProof/>
            <w:sz w:val="22"/>
            <w:szCs w:val="22"/>
            <w:lang w:val="en-US" w:eastAsia="en-US"/>
          </w:rPr>
          <w:tab/>
        </w:r>
        <w:r w:rsidR="003C78B1">
          <w:rPr>
            <w:rStyle w:val="Hyperlink"/>
            <w:lang w:val="en-US" w:eastAsia="en-US"/>
          </w:rPr>
          <w:t>Bill smoothing arrangement (Rule 23 NERR)</w:t>
        </w:r>
        <w:r w:rsidR="003C78B1">
          <w:rPr>
            <w:lang w:val="en-US" w:eastAsia="en-US"/>
          </w:rPr>
          <w:tab/>
        </w:r>
        <w:r w:rsidR="003C78B1">
          <w:rPr>
            <w:lang w:val="en-US" w:eastAsia="en-US"/>
          </w:rPr>
          <w:fldChar w:fldCharType="begin"/>
        </w:r>
        <w:r w:rsidR="003C78B1">
          <w:rPr>
            <w:lang w:val="en-US" w:eastAsia="en-US"/>
          </w:rPr>
          <w:instrText xml:space="preserve"> PAGEREF _Toc256000282 \h </w:instrText>
        </w:r>
        <w:r w:rsidR="003C78B1">
          <w:rPr>
            <w:lang w:val="en-US" w:eastAsia="en-US"/>
          </w:rPr>
        </w:r>
        <w:r w:rsidR="003C78B1">
          <w:rPr>
            <w:lang w:val="en-US" w:eastAsia="en-US"/>
          </w:rPr>
          <w:fldChar w:fldCharType="separate"/>
        </w:r>
        <w:r w:rsidR="003C78B1">
          <w:rPr>
            <w:lang w:val="en-US" w:eastAsia="en-US"/>
          </w:rPr>
          <w:t>172</w:t>
        </w:r>
        <w:r w:rsidR="003C78B1">
          <w:rPr>
            <w:lang w:val="en-US" w:eastAsia="en-US"/>
          </w:rPr>
          <w:fldChar w:fldCharType="end"/>
        </w:r>
      </w:hyperlink>
    </w:p>
    <w:p w14:paraId="3A8B7CCE" w14:textId="77777777" w:rsidR="00793956" w:rsidRDefault="00012A84">
      <w:pPr>
        <w:pStyle w:val="TOC4"/>
        <w:widowControl/>
        <w:rPr>
          <w:rFonts w:ascii="Calibri" w:hAnsi="Calibri" w:cs="Calibri"/>
          <w:noProof/>
          <w:sz w:val="22"/>
          <w:szCs w:val="22"/>
          <w:lang w:val="en-US"/>
        </w:rPr>
      </w:pPr>
      <w:hyperlink w:anchor="_Toc256000283" w:history="1">
        <w:r w:rsidR="003C78B1">
          <w:rPr>
            <w:rStyle w:val="Hyperlink"/>
            <w:lang w:val="en-US" w:eastAsia="en-US"/>
          </w:rPr>
          <w:t>3</w:t>
        </w:r>
        <w:r w:rsidR="003C78B1">
          <w:rPr>
            <w:rFonts w:ascii="Calibri" w:hAnsi="Calibri" w:cs="Calibri"/>
            <w:noProof/>
            <w:sz w:val="22"/>
            <w:szCs w:val="22"/>
            <w:lang w:val="en-US" w:eastAsia="en-US"/>
          </w:rPr>
          <w:tab/>
        </w:r>
        <w:r w:rsidR="003C78B1">
          <w:rPr>
            <w:rStyle w:val="Hyperlink"/>
            <w:lang w:val="en-US" w:eastAsia="en-US"/>
          </w:rPr>
          <w:t>Bill frequency (Rule 24)</w:t>
        </w:r>
        <w:r w:rsidR="003C78B1">
          <w:rPr>
            <w:lang w:val="en-US" w:eastAsia="en-US"/>
          </w:rPr>
          <w:tab/>
        </w:r>
        <w:r w:rsidR="003C78B1">
          <w:rPr>
            <w:lang w:val="en-US" w:eastAsia="en-US"/>
          </w:rPr>
          <w:fldChar w:fldCharType="begin"/>
        </w:r>
        <w:r w:rsidR="003C78B1">
          <w:rPr>
            <w:lang w:val="en-US" w:eastAsia="en-US"/>
          </w:rPr>
          <w:instrText xml:space="preserve"> PAGEREF _Toc256000283 \h </w:instrText>
        </w:r>
        <w:r w:rsidR="003C78B1">
          <w:rPr>
            <w:lang w:val="en-US" w:eastAsia="en-US"/>
          </w:rPr>
        </w:r>
        <w:r w:rsidR="003C78B1">
          <w:rPr>
            <w:lang w:val="en-US" w:eastAsia="en-US"/>
          </w:rPr>
          <w:fldChar w:fldCharType="separate"/>
        </w:r>
        <w:r w:rsidR="003C78B1">
          <w:rPr>
            <w:lang w:val="en-US" w:eastAsia="en-US"/>
          </w:rPr>
          <w:t>173</w:t>
        </w:r>
        <w:r w:rsidR="003C78B1">
          <w:rPr>
            <w:lang w:val="en-US" w:eastAsia="en-US"/>
          </w:rPr>
          <w:fldChar w:fldCharType="end"/>
        </w:r>
      </w:hyperlink>
    </w:p>
    <w:p w14:paraId="143FC042" w14:textId="77777777" w:rsidR="00793956" w:rsidRDefault="00012A84">
      <w:pPr>
        <w:pStyle w:val="TOC4"/>
        <w:widowControl/>
        <w:rPr>
          <w:rFonts w:ascii="Calibri" w:hAnsi="Calibri" w:cs="Calibri"/>
          <w:noProof/>
          <w:sz w:val="22"/>
          <w:szCs w:val="22"/>
          <w:lang w:val="en-US"/>
        </w:rPr>
      </w:pPr>
      <w:hyperlink w:anchor="_Toc256000284" w:history="1">
        <w:r w:rsidR="003C78B1">
          <w:rPr>
            <w:rStyle w:val="Hyperlink"/>
            <w:lang w:val="en-US" w:eastAsia="en-US"/>
          </w:rPr>
          <w:t>4</w:t>
        </w:r>
        <w:r w:rsidR="003C78B1">
          <w:rPr>
            <w:rFonts w:ascii="Calibri" w:hAnsi="Calibri" w:cs="Calibri"/>
            <w:noProof/>
            <w:sz w:val="22"/>
            <w:szCs w:val="22"/>
            <w:lang w:val="en-US" w:eastAsia="en-US"/>
          </w:rPr>
          <w:tab/>
        </w:r>
        <w:r w:rsidR="003C78B1">
          <w:rPr>
            <w:rStyle w:val="Hyperlink"/>
            <w:lang w:val="en-US" w:eastAsia="en-US"/>
          </w:rPr>
          <w:t>Undercharging (Rule 30)</w:t>
        </w:r>
        <w:r w:rsidR="003C78B1">
          <w:rPr>
            <w:lang w:val="en-US" w:eastAsia="en-US"/>
          </w:rPr>
          <w:tab/>
        </w:r>
        <w:r w:rsidR="003C78B1">
          <w:rPr>
            <w:lang w:val="en-US" w:eastAsia="en-US"/>
          </w:rPr>
          <w:fldChar w:fldCharType="begin"/>
        </w:r>
        <w:r w:rsidR="003C78B1">
          <w:rPr>
            <w:lang w:val="en-US" w:eastAsia="en-US"/>
          </w:rPr>
          <w:instrText xml:space="preserve"> PAGEREF _Toc256000284 \h </w:instrText>
        </w:r>
        <w:r w:rsidR="003C78B1">
          <w:rPr>
            <w:lang w:val="en-US" w:eastAsia="en-US"/>
          </w:rPr>
        </w:r>
        <w:r w:rsidR="003C78B1">
          <w:rPr>
            <w:lang w:val="en-US" w:eastAsia="en-US"/>
          </w:rPr>
          <w:fldChar w:fldCharType="separate"/>
        </w:r>
        <w:r w:rsidR="003C78B1">
          <w:rPr>
            <w:lang w:val="en-US" w:eastAsia="en-US"/>
          </w:rPr>
          <w:t>173</w:t>
        </w:r>
        <w:r w:rsidR="003C78B1">
          <w:rPr>
            <w:lang w:val="en-US" w:eastAsia="en-US"/>
          </w:rPr>
          <w:fldChar w:fldCharType="end"/>
        </w:r>
      </w:hyperlink>
    </w:p>
    <w:p w14:paraId="6CBF5A26" w14:textId="77777777" w:rsidR="00793956" w:rsidRDefault="00012A84">
      <w:pPr>
        <w:pStyle w:val="TOC4"/>
        <w:widowControl/>
        <w:rPr>
          <w:rFonts w:ascii="Calibri" w:hAnsi="Calibri" w:cs="Calibri"/>
          <w:noProof/>
          <w:sz w:val="22"/>
          <w:szCs w:val="22"/>
          <w:lang w:val="en-US"/>
        </w:rPr>
      </w:pPr>
      <w:hyperlink w:anchor="_Toc256000285" w:history="1">
        <w:r w:rsidR="003C78B1">
          <w:rPr>
            <w:rStyle w:val="Hyperlink"/>
            <w:lang w:val="en-US" w:eastAsia="en-US"/>
          </w:rPr>
          <w:t>5</w:t>
        </w:r>
        <w:r w:rsidR="003C78B1">
          <w:rPr>
            <w:rFonts w:ascii="Calibri" w:hAnsi="Calibri" w:cs="Calibri"/>
            <w:noProof/>
            <w:sz w:val="22"/>
            <w:szCs w:val="22"/>
            <w:lang w:val="en-US" w:eastAsia="en-US"/>
          </w:rPr>
          <w:tab/>
        </w:r>
        <w:r w:rsidR="003C78B1">
          <w:rPr>
            <w:rStyle w:val="Hyperlink"/>
            <w:lang w:val="en-US" w:eastAsia="en-US"/>
          </w:rPr>
          <w:t>Overcharging (Rule 31 NERR)</w:t>
        </w:r>
        <w:r w:rsidR="003C78B1">
          <w:rPr>
            <w:lang w:val="en-US" w:eastAsia="en-US"/>
          </w:rPr>
          <w:tab/>
        </w:r>
        <w:r w:rsidR="003C78B1">
          <w:rPr>
            <w:lang w:val="en-US" w:eastAsia="en-US"/>
          </w:rPr>
          <w:fldChar w:fldCharType="begin"/>
        </w:r>
        <w:r w:rsidR="003C78B1">
          <w:rPr>
            <w:lang w:val="en-US" w:eastAsia="en-US"/>
          </w:rPr>
          <w:instrText xml:space="preserve"> PAGEREF _Toc256000285 \h </w:instrText>
        </w:r>
        <w:r w:rsidR="003C78B1">
          <w:rPr>
            <w:lang w:val="en-US" w:eastAsia="en-US"/>
          </w:rPr>
        </w:r>
        <w:r w:rsidR="003C78B1">
          <w:rPr>
            <w:lang w:val="en-US" w:eastAsia="en-US"/>
          </w:rPr>
          <w:fldChar w:fldCharType="separate"/>
        </w:r>
        <w:r w:rsidR="003C78B1">
          <w:rPr>
            <w:lang w:val="en-US" w:eastAsia="en-US"/>
          </w:rPr>
          <w:t>173</w:t>
        </w:r>
        <w:r w:rsidR="003C78B1">
          <w:rPr>
            <w:lang w:val="en-US" w:eastAsia="en-US"/>
          </w:rPr>
          <w:fldChar w:fldCharType="end"/>
        </w:r>
      </w:hyperlink>
    </w:p>
    <w:p w14:paraId="03F24A29" w14:textId="77777777" w:rsidR="00793956" w:rsidRDefault="00012A84">
      <w:pPr>
        <w:pStyle w:val="TOC4"/>
        <w:widowControl/>
        <w:rPr>
          <w:rFonts w:ascii="Calibri" w:hAnsi="Calibri" w:cs="Calibri"/>
          <w:noProof/>
          <w:sz w:val="22"/>
          <w:szCs w:val="22"/>
          <w:lang w:val="en-US"/>
        </w:rPr>
      </w:pPr>
      <w:hyperlink w:anchor="_Toc256000286" w:history="1">
        <w:r w:rsidR="003C78B1">
          <w:rPr>
            <w:rStyle w:val="Hyperlink"/>
            <w:lang w:val="en-US" w:eastAsia="en-US"/>
          </w:rPr>
          <w:t>6</w:t>
        </w:r>
        <w:r w:rsidR="003C78B1">
          <w:rPr>
            <w:rFonts w:ascii="Calibri" w:hAnsi="Calibri" w:cs="Calibri"/>
            <w:noProof/>
            <w:sz w:val="22"/>
            <w:szCs w:val="22"/>
            <w:lang w:val="en-US" w:eastAsia="en-US"/>
          </w:rPr>
          <w:tab/>
        </w:r>
        <w:r w:rsidR="003C78B1">
          <w:rPr>
            <w:rStyle w:val="Hyperlink"/>
            <w:lang w:val="en-US" w:eastAsia="en-US"/>
          </w:rPr>
          <w:t>Payment methods (Rule 32 NERR)</w:t>
        </w:r>
        <w:r w:rsidR="003C78B1">
          <w:rPr>
            <w:lang w:val="en-US" w:eastAsia="en-US"/>
          </w:rPr>
          <w:tab/>
        </w:r>
        <w:r w:rsidR="003C78B1">
          <w:rPr>
            <w:lang w:val="en-US" w:eastAsia="en-US"/>
          </w:rPr>
          <w:fldChar w:fldCharType="begin"/>
        </w:r>
        <w:r w:rsidR="003C78B1">
          <w:rPr>
            <w:lang w:val="en-US" w:eastAsia="en-US"/>
          </w:rPr>
          <w:instrText xml:space="preserve"> PAGEREF _Toc256000286 \h </w:instrText>
        </w:r>
        <w:r w:rsidR="003C78B1">
          <w:rPr>
            <w:lang w:val="en-US" w:eastAsia="en-US"/>
          </w:rPr>
        </w:r>
        <w:r w:rsidR="003C78B1">
          <w:rPr>
            <w:lang w:val="en-US" w:eastAsia="en-US"/>
          </w:rPr>
          <w:fldChar w:fldCharType="separate"/>
        </w:r>
        <w:r w:rsidR="003C78B1">
          <w:rPr>
            <w:lang w:val="en-US" w:eastAsia="en-US"/>
          </w:rPr>
          <w:t>174</w:t>
        </w:r>
        <w:r w:rsidR="003C78B1">
          <w:rPr>
            <w:lang w:val="en-US" w:eastAsia="en-US"/>
          </w:rPr>
          <w:fldChar w:fldCharType="end"/>
        </w:r>
      </w:hyperlink>
    </w:p>
    <w:p w14:paraId="0113BF2B" w14:textId="77777777" w:rsidR="00793956" w:rsidRDefault="00012A84">
      <w:pPr>
        <w:pStyle w:val="TOC4"/>
        <w:widowControl/>
        <w:rPr>
          <w:rFonts w:ascii="Calibri" w:hAnsi="Calibri" w:cs="Calibri"/>
          <w:noProof/>
          <w:sz w:val="22"/>
          <w:szCs w:val="22"/>
          <w:lang w:val="en-US"/>
        </w:rPr>
      </w:pPr>
      <w:hyperlink w:anchor="_Toc256000287" w:history="1">
        <w:r w:rsidR="003C78B1">
          <w:rPr>
            <w:rStyle w:val="Hyperlink"/>
            <w:lang w:val="en-US" w:eastAsia="en-US"/>
          </w:rPr>
          <w:t>7</w:t>
        </w:r>
        <w:r w:rsidR="003C78B1">
          <w:rPr>
            <w:rFonts w:ascii="Calibri" w:hAnsi="Calibri" w:cs="Calibri"/>
            <w:noProof/>
            <w:sz w:val="22"/>
            <w:szCs w:val="22"/>
            <w:lang w:val="en-US" w:eastAsia="en-US"/>
          </w:rPr>
          <w:tab/>
        </w:r>
        <w:r w:rsidR="003C78B1">
          <w:rPr>
            <w:rStyle w:val="Hyperlink"/>
            <w:lang w:val="en-US" w:eastAsia="en-US"/>
          </w:rPr>
          <w:t>Shortened collection cycles (Rule 34 NERR)</w:t>
        </w:r>
        <w:r w:rsidR="003C78B1">
          <w:rPr>
            <w:lang w:val="en-US" w:eastAsia="en-US"/>
          </w:rPr>
          <w:tab/>
        </w:r>
        <w:r w:rsidR="003C78B1">
          <w:rPr>
            <w:lang w:val="en-US" w:eastAsia="en-US"/>
          </w:rPr>
          <w:fldChar w:fldCharType="begin"/>
        </w:r>
        <w:r w:rsidR="003C78B1">
          <w:rPr>
            <w:lang w:val="en-US" w:eastAsia="en-US"/>
          </w:rPr>
          <w:instrText xml:space="preserve"> PAGEREF _Toc256000287 \h </w:instrText>
        </w:r>
        <w:r w:rsidR="003C78B1">
          <w:rPr>
            <w:lang w:val="en-US" w:eastAsia="en-US"/>
          </w:rPr>
        </w:r>
        <w:r w:rsidR="003C78B1">
          <w:rPr>
            <w:lang w:val="en-US" w:eastAsia="en-US"/>
          </w:rPr>
          <w:fldChar w:fldCharType="separate"/>
        </w:r>
        <w:r w:rsidR="003C78B1">
          <w:rPr>
            <w:lang w:val="en-US" w:eastAsia="en-US"/>
          </w:rPr>
          <w:t>174</w:t>
        </w:r>
        <w:r w:rsidR="003C78B1">
          <w:rPr>
            <w:lang w:val="en-US" w:eastAsia="en-US"/>
          </w:rPr>
          <w:fldChar w:fldCharType="end"/>
        </w:r>
      </w:hyperlink>
    </w:p>
    <w:p w14:paraId="6D9997E7" w14:textId="77777777" w:rsidR="00793956" w:rsidRDefault="00012A84">
      <w:pPr>
        <w:pStyle w:val="TOC4"/>
        <w:widowControl/>
        <w:rPr>
          <w:rFonts w:ascii="Calibri" w:hAnsi="Calibri" w:cs="Calibri"/>
          <w:noProof/>
          <w:sz w:val="22"/>
          <w:szCs w:val="22"/>
          <w:lang w:val="en-US"/>
        </w:rPr>
      </w:pPr>
      <w:hyperlink w:anchor="_Toc256000288" w:history="1">
        <w:r w:rsidR="003C78B1">
          <w:rPr>
            <w:rStyle w:val="Hyperlink"/>
            <w:lang w:val="en-US" w:eastAsia="en-US"/>
          </w:rPr>
          <w:t>8</w:t>
        </w:r>
        <w:r w:rsidR="003C78B1">
          <w:rPr>
            <w:rFonts w:ascii="Calibri" w:hAnsi="Calibri" w:cs="Calibri"/>
            <w:noProof/>
            <w:sz w:val="22"/>
            <w:szCs w:val="22"/>
            <w:lang w:val="en-US" w:eastAsia="en-US"/>
          </w:rPr>
          <w:tab/>
        </w:r>
        <w:r w:rsidR="003C78B1">
          <w:rPr>
            <w:rStyle w:val="Hyperlink"/>
            <w:lang w:val="en-US" w:eastAsia="en-US"/>
          </w:rPr>
          <w:t>Enforcement of payment</w:t>
        </w:r>
        <w:r w:rsidR="003C78B1">
          <w:rPr>
            <w:lang w:val="en-US" w:eastAsia="en-US"/>
          </w:rPr>
          <w:tab/>
        </w:r>
        <w:r w:rsidR="003C78B1">
          <w:rPr>
            <w:lang w:val="en-US" w:eastAsia="en-US"/>
          </w:rPr>
          <w:fldChar w:fldCharType="begin"/>
        </w:r>
        <w:r w:rsidR="003C78B1">
          <w:rPr>
            <w:lang w:val="en-US" w:eastAsia="en-US"/>
          </w:rPr>
          <w:instrText xml:space="preserve"> PAGEREF _Toc256000288 \h </w:instrText>
        </w:r>
        <w:r w:rsidR="003C78B1">
          <w:rPr>
            <w:lang w:val="en-US" w:eastAsia="en-US"/>
          </w:rPr>
        </w:r>
        <w:r w:rsidR="003C78B1">
          <w:rPr>
            <w:lang w:val="en-US" w:eastAsia="en-US"/>
          </w:rPr>
          <w:fldChar w:fldCharType="separate"/>
        </w:r>
        <w:r w:rsidR="003C78B1">
          <w:rPr>
            <w:lang w:val="en-US" w:eastAsia="en-US"/>
          </w:rPr>
          <w:t>174</w:t>
        </w:r>
        <w:r w:rsidR="003C78B1">
          <w:rPr>
            <w:lang w:val="en-US" w:eastAsia="en-US"/>
          </w:rPr>
          <w:fldChar w:fldCharType="end"/>
        </w:r>
      </w:hyperlink>
    </w:p>
    <w:p w14:paraId="38657D78" w14:textId="77777777" w:rsidR="00793956" w:rsidRDefault="00012A84">
      <w:pPr>
        <w:pStyle w:val="TOC6"/>
        <w:widowControl/>
        <w:rPr>
          <w:rFonts w:ascii="Calibri" w:hAnsi="Calibri" w:cs="Calibri"/>
          <w:noProof/>
          <w:sz w:val="22"/>
          <w:szCs w:val="22"/>
          <w:lang w:val="en-US"/>
        </w:rPr>
      </w:pPr>
      <w:hyperlink w:anchor="_Toc256000289" w:history="1">
        <w:r w:rsidR="003C78B1">
          <w:rPr>
            <w:rStyle w:val="Hyperlink"/>
            <w:lang w:val="en-US" w:eastAsia="en-US"/>
          </w:rPr>
          <w:t>Part 4</w:t>
        </w:r>
        <w:r w:rsidR="003C78B1">
          <w:rPr>
            <w:rFonts w:ascii="Calibri" w:hAnsi="Calibri" w:cs="Calibri"/>
            <w:noProof/>
            <w:sz w:val="22"/>
            <w:szCs w:val="22"/>
            <w:lang w:val="en-US" w:eastAsia="en-US"/>
          </w:rPr>
          <w:tab/>
        </w:r>
        <w:r w:rsidR="003C78B1">
          <w:rPr>
            <w:rStyle w:val="Hyperlink"/>
            <w:lang w:val="en-US" w:eastAsia="en-US"/>
          </w:rPr>
          <w:t>Miscellaneous transitional rules—initial NERR</w:t>
        </w:r>
        <w:r w:rsidR="003C78B1">
          <w:rPr>
            <w:lang w:val="en-US" w:eastAsia="en-US"/>
          </w:rPr>
          <w:tab/>
        </w:r>
        <w:r w:rsidR="003C78B1">
          <w:rPr>
            <w:lang w:val="en-US" w:eastAsia="en-US"/>
          </w:rPr>
          <w:fldChar w:fldCharType="begin"/>
        </w:r>
        <w:r w:rsidR="003C78B1">
          <w:rPr>
            <w:lang w:val="en-US" w:eastAsia="en-US"/>
          </w:rPr>
          <w:instrText xml:space="preserve"> PAGEREF _Toc256000289 \h </w:instrText>
        </w:r>
        <w:r w:rsidR="003C78B1">
          <w:rPr>
            <w:lang w:val="en-US" w:eastAsia="en-US"/>
          </w:rPr>
        </w:r>
        <w:r w:rsidR="003C78B1">
          <w:rPr>
            <w:lang w:val="en-US" w:eastAsia="en-US"/>
          </w:rPr>
          <w:fldChar w:fldCharType="separate"/>
        </w:r>
        <w:r w:rsidR="003C78B1">
          <w:rPr>
            <w:lang w:val="en-US" w:eastAsia="en-US"/>
          </w:rPr>
          <w:t>174</w:t>
        </w:r>
        <w:r w:rsidR="003C78B1">
          <w:rPr>
            <w:lang w:val="en-US" w:eastAsia="en-US"/>
          </w:rPr>
          <w:fldChar w:fldCharType="end"/>
        </w:r>
      </w:hyperlink>
    </w:p>
    <w:p w14:paraId="288B300C" w14:textId="77777777" w:rsidR="00793956" w:rsidRDefault="00012A84">
      <w:pPr>
        <w:pStyle w:val="TOC4"/>
        <w:widowControl/>
        <w:rPr>
          <w:rFonts w:ascii="Calibri" w:hAnsi="Calibri" w:cs="Calibri"/>
          <w:noProof/>
          <w:sz w:val="22"/>
          <w:szCs w:val="22"/>
          <w:lang w:val="en-US"/>
        </w:rPr>
      </w:pPr>
      <w:hyperlink w:anchor="_Toc256000290" w:history="1">
        <w:r w:rsidR="003C78B1">
          <w:rPr>
            <w:rStyle w:val="Hyperlink"/>
            <w:lang w:val="en-US" w:eastAsia="en-US"/>
          </w:rPr>
          <w:t>1</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_Toc256000290 \h </w:instrText>
        </w:r>
        <w:r w:rsidR="003C78B1">
          <w:rPr>
            <w:lang w:val="en-US" w:eastAsia="en-US"/>
          </w:rPr>
        </w:r>
        <w:r w:rsidR="003C78B1">
          <w:rPr>
            <w:lang w:val="en-US" w:eastAsia="en-US"/>
          </w:rPr>
          <w:fldChar w:fldCharType="separate"/>
        </w:r>
        <w:r w:rsidR="003C78B1">
          <w:rPr>
            <w:lang w:val="en-US" w:eastAsia="en-US"/>
          </w:rPr>
          <w:t>174</w:t>
        </w:r>
        <w:r w:rsidR="003C78B1">
          <w:rPr>
            <w:lang w:val="en-US" w:eastAsia="en-US"/>
          </w:rPr>
          <w:fldChar w:fldCharType="end"/>
        </w:r>
      </w:hyperlink>
    </w:p>
    <w:p w14:paraId="7EBF12D3" w14:textId="77777777" w:rsidR="00793956" w:rsidRDefault="00012A84">
      <w:pPr>
        <w:pStyle w:val="TOC4"/>
        <w:widowControl/>
        <w:rPr>
          <w:rFonts w:ascii="Calibri" w:hAnsi="Calibri" w:cs="Calibri"/>
          <w:noProof/>
          <w:sz w:val="22"/>
          <w:szCs w:val="22"/>
          <w:lang w:val="en-US"/>
        </w:rPr>
      </w:pPr>
      <w:hyperlink w:anchor="_Toc256000291" w:history="1">
        <w:r w:rsidR="003C78B1">
          <w:rPr>
            <w:rStyle w:val="Hyperlink"/>
            <w:lang w:val="en-US" w:eastAsia="en-US"/>
          </w:rPr>
          <w:t>2</w:t>
        </w:r>
        <w:r w:rsidR="003C78B1">
          <w:rPr>
            <w:rFonts w:ascii="Calibri" w:hAnsi="Calibri" w:cs="Calibri"/>
            <w:noProof/>
            <w:sz w:val="22"/>
            <w:szCs w:val="22"/>
            <w:lang w:val="en-US" w:eastAsia="en-US"/>
          </w:rPr>
          <w:tab/>
        </w:r>
        <w:r w:rsidR="003C78B1">
          <w:rPr>
            <w:rStyle w:val="Hyperlink"/>
            <w:lang w:val="en-US" w:eastAsia="en-US"/>
          </w:rPr>
          <w:t>Life support arrangements</w:t>
        </w:r>
        <w:r w:rsidR="003C78B1">
          <w:rPr>
            <w:lang w:val="en-US" w:eastAsia="en-US"/>
          </w:rPr>
          <w:tab/>
        </w:r>
        <w:r w:rsidR="003C78B1">
          <w:rPr>
            <w:lang w:val="en-US" w:eastAsia="en-US"/>
          </w:rPr>
          <w:fldChar w:fldCharType="begin"/>
        </w:r>
        <w:r w:rsidR="003C78B1">
          <w:rPr>
            <w:lang w:val="en-US" w:eastAsia="en-US"/>
          </w:rPr>
          <w:instrText xml:space="preserve"> PAGEREF _Toc256000291 \h </w:instrText>
        </w:r>
        <w:r w:rsidR="003C78B1">
          <w:rPr>
            <w:lang w:val="en-US" w:eastAsia="en-US"/>
          </w:rPr>
        </w:r>
        <w:r w:rsidR="003C78B1">
          <w:rPr>
            <w:lang w:val="en-US" w:eastAsia="en-US"/>
          </w:rPr>
          <w:fldChar w:fldCharType="separate"/>
        </w:r>
        <w:r w:rsidR="003C78B1">
          <w:rPr>
            <w:lang w:val="en-US" w:eastAsia="en-US"/>
          </w:rPr>
          <w:t>175</w:t>
        </w:r>
        <w:r w:rsidR="003C78B1">
          <w:rPr>
            <w:lang w:val="en-US" w:eastAsia="en-US"/>
          </w:rPr>
          <w:fldChar w:fldCharType="end"/>
        </w:r>
      </w:hyperlink>
    </w:p>
    <w:p w14:paraId="03421A06" w14:textId="77777777" w:rsidR="00793956" w:rsidRDefault="00012A84">
      <w:pPr>
        <w:pStyle w:val="TOC4"/>
        <w:widowControl/>
        <w:rPr>
          <w:rFonts w:ascii="Calibri" w:hAnsi="Calibri" w:cs="Calibri"/>
          <w:noProof/>
          <w:sz w:val="22"/>
          <w:szCs w:val="22"/>
          <w:lang w:val="en-US"/>
        </w:rPr>
      </w:pPr>
      <w:hyperlink w:anchor="_Toc256000292" w:history="1">
        <w:r w:rsidR="003C78B1">
          <w:rPr>
            <w:rStyle w:val="Hyperlink"/>
            <w:lang w:val="en-US" w:eastAsia="en-US"/>
          </w:rPr>
          <w:t>3</w:t>
        </w:r>
        <w:r w:rsidR="003C78B1">
          <w:rPr>
            <w:rFonts w:ascii="Calibri" w:hAnsi="Calibri" w:cs="Calibri"/>
            <w:noProof/>
            <w:sz w:val="22"/>
            <w:szCs w:val="22"/>
            <w:lang w:val="en-US" w:eastAsia="en-US"/>
          </w:rPr>
          <w:tab/>
        </w:r>
        <w:r w:rsidR="003C78B1">
          <w:rPr>
            <w:rStyle w:val="Hyperlink"/>
            <w:lang w:val="en-US" w:eastAsia="en-US"/>
          </w:rPr>
          <w:t>Classification of customers</w:t>
        </w:r>
        <w:r w:rsidR="003C78B1">
          <w:rPr>
            <w:lang w:val="en-US" w:eastAsia="en-US"/>
          </w:rPr>
          <w:tab/>
        </w:r>
        <w:r w:rsidR="003C78B1">
          <w:rPr>
            <w:lang w:val="en-US" w:eastAsia="en-US"/>
          </w:rPr>
          <w:fldChar w:fldCharType="begin"/>
        </w:r>
        <w:r w:rsidR="003C78B1">
          <w:rPr>
            <w:lang w:val="en-US" w:eastAsia="en-US"/>
          </w:rPr>
          <w:instrText xml:space="preserve"> PAGEREF _Toc256000292 \h </w:instrText>
        </w:r>
        <w:r w:rsidR="003C78B1">
          <w:rPr>
            <w:lang w:val="en-US" w:eastAsia="en-US"/>
          </w:rPr>
        </w:r>
        <w:r w:rsidR="003C78B1">
          <w:rPr>
            <w:lang w:val="en-US" w:eastAsia="en-US"/>
          </w:rPr>
          <w:fldChar w:fldCharType="separate"/>
        </w:r>
        <w:r w:rsidR="003C78B1">
          <w:rPr>
            <w:lang w:val="en-US" w:eastAsia="en-US"/>
          </w:rPr>
          <w:t>175</w:t>
        </w:r>
        <w:r w:rsidR="003C78B1">
          <w:rPr>
            <w:lang w:val="en-US" w:eastAsia="en-US"/>
          </w:rPr>
          <w:fldChar w:fldCharType="end"/>
        </w:r>
      </w:hyperlink>
    </w:p>
    <w:p w14:paraId="19ED04EA" w14:textId="77777777" w:rsidR="00793956" w:rsidRDefault="00012A84">
      <w:pPr>
        <w:pStyle w:val="TOC4"/>
        <w:widowControl/>
        <w:rPr>
          <w:rFonts w:ascii="Calibri" w:hAnsi="Calibri" w:cs="Calibri"/>
          <w:noProof/>
          <w:sz w:val="22"/>
          <w:szCs w:val="22"/>
          <w:lang w:val="en-US"/>
        </w:rPr>
      </w:pPr>
      <w:hyperlink w:anchor="_Toc256000293" w:history="1">
        <w:r w:rsidR="003C78B1">
          <w:rPr>
            <w:rStyle w:val="Hyperlink"/>
            <w:lang w:val="en-US" w:eastAsia="en-US"/>
          </w:rPr>
          <w:t>4</w:t>
        </w:r>
        <w:r w:rsidR="003C78B1">
          <w:rPr>
            <w:rFonts w:ascii="Calibri" w:hAnsi="Calibri" w:cs="Calibri"/>
            <w:noProof/>
            <w:sz w:val="22"/>
            <w:szCs w:val="22"/>
            <w:lang w:val="en-US" w:eastAsia="en-US"/>
          </w:rPr>
          <w:tab/>
        </w:r>
        <w:r w:rsidR="003C78B1">
          <w:rPr>
            <w:rStyle w:val="Hyperlink"/>
            <w:lang w:val="en-US" w:eastAsia="en-US"/>
          </w:rPr>
          <w:t>Existing aggregation arrangements (Rule 5 NERR)</w:t>
        </w:r>
        <w:r w:rsidR="003C78B1">
          <w:rPr>
            <w:lang w:val="en-US" w:eastAsia="en-US"/>
          </w:rPr>
          <w:tab/>
        </w:r>
        <w:r w:rsidR="003C78B1">
          <w:rPr>
            <w:lang w:val="en-US" w:eastAsia="en-US"/>
          </w:rPr>
          <w:fldChar w:fldCharType="begin"/>
        </w:r>
        <w:r w:rsidR="003C78B1">
          <w:rPr>
            <w:lang w:val="en-US" w:eastAsia="en-US"/>
          </w:rPr>
          <w:instrText xml:space="preserve"> PAGEREF _Toc256000293 \h </w:instrText>
        </w:r>
        <w:r w:rsidR="003C78B1">
          <w:rPr>
            <w:lang w:val="en-US" w:eastAsia="en-US"/>
          </w:rPr>
        </w:r>
        <w:r w:rsidR="003C78B1">
          <w:rPr>
            <w:lang w:val="en-US" w:eastAsia="en-US"/>
          </w:rPr>
          <w:fldChar w:fldCharType="separate"/>
        </w:r>
        <w:r w:rsidR="003C78B1">
          <w:rPr>
            <w:lang w:val="en-US" w:eastAsia="en-US"/>
          </w:rPr>
          <w:t>175</w:t>
        </w:r>
        <w:r w:rsidR="003C78B1">
          <w:rPr>
            <w:lang w:val="en-US" w:eastAsia="en-US"/>
          </w:rPr>
          <w:fldChar w:fldCharType="end"/>
        </w:r>
      </w:hyperlink>
    </w:p>
    <w:p w14:paraId="34E24959" w14:textId="77777777" w:rsidR="00793956" w:rsidRDefault="00012A84">
      <w:pPr>
        <w:pStyle w:val="TOC4"/>
        <w:widowControl/>
        <w:rPr>
          <w:rFonts w:ascii="Calibri" w:hAnsi="Calibri" w:cs="Calibri"/>
          <w:noProof/>
          <w:sz w:val="22"/>
          <w:szCs w:val="22"/>
          <w:lang w:val="en-US"/>
        </w:rPr>
      </w:pPr>
      <w:hyperlink w:anchor="_Toc256000294" w:history="1">
        <w:r w:rsidR="003C78B1">
          <w:rPr>
            <w:rStyle w:val="Hyperlink"/>
            <w:lang w:val="en-US" w:eastAsia="en-US"/>
          </w:rPr>
          <w:t>5</w:t>
        </w:r>
        <w:r w:rsidR="003C78B1">
          <w:rPr>
            <w:rFonts w:ascii="Calibri" w:hAnsi="Calibri" w:cs="Calibri"/>
            <w:noProof/>
            <w:sz w:val="22"/>
            <w:szCs w:val="22"/>
            <w:lang w:val="en-US" w:eastAsia="en-US"/>
          </w:rPr>
          <w:tab/>
        </w:r>
        <w:r w:rsidR="003C78B1">
          <w:rPr>
            <w:rStyle w:val="Hyperlink"/>
            <w:lang w:val="en-US" w:eastAsia="en-US"/>
          </w:rPr>
          <w:t>Energy consumption benchmarks</w:t>
        </w:r>
        <w:r w:rsidR="003C78B1">
          <w:rPr>
            <w:lang w:val="en-US" w:eastAsia="en-US"/>
          </w:rPr>
          <w:tab/>
        </w:r>
        <w:r w:rsidR="003C78B1">
          <w:rPr>
            <w:lang w:val="en-US" w:eastAsia="en-US"/>
          </w:rPr>
          <w:fldChar w:fldCharType="begin"/>
        </w:r>
        <w:r w:rsidR="003C78B1">
          <w:rPr>
            <w:lang w:val="en-US" w:eastAsia="en-US"/>
          </w:rPr>
          <w:instrText xml:space="preserve"> PAGEREF _Toc256000294 \h </w:instrText>
        </w:r>
        <w:r w:rsidR="003C78B1">
          <w:rPr>
            <w:lang w:val="en-US" w:eastAsia="en-US"/>
          </w:rPr>
        </w:r>
        <w:r w:rsidR="003C78B1">
          <w:rPr>
            <w:lang w:val="en-US" w:eastAsia="en-US"/>
          </w:rPr>
          <w:fldChar w:fldCharType="separate"/>
        </w:r>
        <w:r w:rsidR="003C78B1">
          <w:rPr>
            <w:lang w:val="en-US" w:eastAsia="en-US"/>
          </w:rPr>
          <w:t>175</w:t>
        </w:r>
        <w:r w:rsidR="003C78B1">
          <w:rPr>
            <w:lang w:val="en-US" w:eastAsia="en-US"/>
          </w:rPr>
          <w:fldChar w:fldCharType="end"/>
        </w:r>
      </w:hyperlink>
    </w:p>
    <w:p w14:paraId="6824989F" w14:textId="77777777" w:rsidR="00793956" w:rsidRDefault="00012A84">
      <w:pPr>
        <w:pStyle w:val="TOC4"/>
        <w:widowControl/>
        <w:rPr>
          <w:rFonts w:ascii="Calibri" w:hAnsi="Calibri" w:cs="Calibri"/>
          <w:noProof/>
          <w:sz w:val="22"/>
          <w:szCs w:val="22"/>
          <w:lang w:val="en-US"/>
        </w:rPr>
      </w:pPr>
      <w:hyperlink w:anchor="_Toc256000295" w:history="1">
        <w:r w:rsidR="003C78B1">
          <w:rPr>
            <w:rStyle w:val="Hyperlink"/>
            <w:lang w:val="en-US" w:eastAsia="en-US"/>
          </w:rPr>
          <w:t>6</w:t>
        </w:r>
        <w:r w:rsidR="003C78B1">
          <w:rPr>
            <w:rFonts w:ascii="Calibri" w:hAnsi="Calibri" w:cs="Calibri"/>
            <w:noProof/>
            <w:sz w:val="22"/>
            <w:szCs w:val="22"/>
            <w:lang w:val="en-US" w:eastAsia="en-US"/>
          </w:rPr>
          <w:tab/>
        </w:r>
        <w:r w:rsidR="003C78B1">
          <w:rPr>
            <w:rStyle w:val="Hyperlink"/>
            <w:lang w:val="en-US" w:eastAsia="en-US"/>
          </w:rPr>
          <w:t>Electricity consumption benchmarks not to apply in NSW</w:t>
        </w:r>
        <w:r w:rsidR="003C78B1">
          <w:rPr>
            <w:lang w:val="en-US" w:eastAsia="en-US"/>
          </w:rPr>
          <w:tab/>
        </w:r>
        <w:r w:rsidR="003C78B1">
          <w:rPr>
            <w:lang w:val="en-US" w:eastAsia="en-US"/>
          </w:rPr>
          <w:fldChar w:fldCharType="begin"/>
        </w:r>
        <w:r w:rsidR="003C78B1">
          <w:rPr>
            <w:lang w:val="en-US" w:eastAsia="en-US"/>
          </w:rPr>
          <w:instrText xml:space="preserve"> PAGEREF _Toc256000295 \h </w:instrText>
        </w:r>
        <w:r w:rsidR="003C78B1">
          <w:rPr>
            <w:lang w:val="en-US" w:eastAsia="en-US"/>
          </w:rPr>
        </w:r>
        <w:r w:rsidR="003C78B1">
          <w:rPr>
            <w:lang w:val="en-US" w:eastAsia="en-US"/>
          </w:rPr>
          <w:fldChar w:fldCharType="separate"/>
        </w:r>
        <w:r w:rsidR="003C78B1">
          <w:rPr>
            <w:lang w:val="en-US" w:eastAsia="en-US"/>
          </w:rPr>
          <w:t>175</w:t>
        </w:r>
        <w:r w:rsidR="003C78B1">
          <w:rPr>
            <w:lang w:val="en-US" w:eastAsia="en-US"/>
          </w:rPr>
          <w:fldChar w:fldCharType="end"/>
        </w:r>
      </w:hyperlink>
    </w:p>
    <w:p w14:paraId="5EFFFBEE" w14:textId="77777777" w:rsidR="00793956" w:rsidRDefault="00012A84">
      <w:pPr>
        <w:pStyle w:val="TOC4"/>
        <w:widowControl/>
        <w:rPr>
          <w:rFonts w:ascii="Calibri" w:hAnsi="Calibri" w:cs="Calibri"/>
          <w:noProof/>
          <w:sz w:val="22"/>
          <w:szCs w:val="22"/>
          <w:lang w:val="en-US"/>
        </w:rPr>
      </w:pPr>
      <w:hyperlink w:anchor="_Toc256000296" w:history="1">
        <w:r w:rsidR="003C78B1">
          <w:rPr>
            <w:rStyle w:val="Hyperlink"/>
            <w:lang w:val="en-US" w:eastAsia="en-US"/>
          </w:rPr>
          <w:t>7</w:t>
        </w:r>
        <w:r w:rsidR="003C78B1">
          <w:rPr>
            <w:rFonts w:ascii="Calibri" w:hAnsi="Calibri" w:cs="Calibri"/>
            <w:noProof/>
            <w:sz w:val="22"/>
            <w:szCs w:val="22"/>
            <w:lang w:val="en-US" w:eastAsia="en-US"/>
          </w:rPr>
          <w:tab/>
        </w:r>
        <w:r w:rsidR="003C78B1">
          <w:rPr>
            <w:rStyle w:val="Hyperlink"/>
            <w:lang w:val="en-US" w:eastAsia="en-US"/>
          </w:rPr>
          <w:t>Interim bill benchmarks where legacy billing arrangements</w:t>
        </w:r>
        <w:r w:rsidR="003C78B1">
          <w:rPr>
            <w:lang w:val="en-US" w:eastAsia="en-US"/>
          </w:rPr>
          <w:tab/>
        </w:r>
        <w:r w:rsidR="003C78B1">
          <w:rPr>
            <w:lang w:val="en-US" w:eastAsia="en-US"/>
          </w:rPr>
          <w:fldChar w:fldCharType="begin"/>
        </w:r>
        <w:r w:rsidR="003C78B1">
          <w:rPr>
            <w:lang w:val="en-US" w:eastAsia="en-US"/>
          </w:rPr>
          <w:instrText xml:space="preserve"> PAGEREF _Toc256000296 \h </w:instrText>
        </w:r>
        <w:r w:rsidR="003C78B1">
          <w:rPr>
            <w:lang w:val="en-US" w:eastAsia="en-US"/>
          </w:rPr>
        </w:r>
        <w:r w:rsidR="003C78B1">
          <w:rPr>
            <w:lang w:val="en-US" w:eastAsia="en-US"/>
          </w:rPr>
          <w:fldChar w:fldCharType="separate"/>
        </w:r>
        <w:r w:rsidR="003C78B1">
          <w:rPr>
            <w:lang w:val="en-US" w:eastAsia="en-US"/>
          </w:rPr>
          <w:t>175</w:t>
        </w:r>
        <w:r w:rsidR="003C78B1">
          <w:rPr>
            <w:lang w:val="en-US" w:eastAsia="en-US"/>
          </w:rPr>
          <w:fldChar w:fldCharType="end"/>
        </w:r>
      </w:hyperlink>
    </w:p>
    <w:p w14:paraId="1D70B015" w14:textId="77777777" w:rsidR="00793956" w:rsidRDefault="00012A84">
      <w:pPr>
        <w:pStyle w:val="TOC4"/>
        <w:widowControl/>
        <w:rPr>
          <w:rFonts w:ascii="Calibri" w:hAnsi="Calibri" w:cs="Calibri"/>
          <w:noProof/>
          <w:sz w:val="22"/>
          <w:szCs w:val="22"/>
          <w:lang w:val="en-US"/>
        </w:rPr>
      </w:pPr>
      <w:hyperlink w:anchor="_Toc256000297" w:history="1">
        <w:r w:rsidR="003C78B1">
          <w:rPr>
            <w:rStyle w:val="Hyperlink"/>
            <w:lang w:val="en-US" w:eastAsia="en-US"/>
          </w:rPr>
          <w:t>8</w:t>
        </w:r>
        <w:r w:rsidR="003C78B1">
          <w:rPr>
            <w:rFonts w:ascii="Calibri" w:hAnsi="Calibri" w:cs="Calibri"/>
            <w:noProof/>
            <w:sz w:val="22"/>
            <w:szCs w:val="22"/>
            <w:lang w:val="en-US" w:eastAsia="en-US"/>
          </w:rPr>
          <w:tab/>
        </w:r>
        <w:r w:rsidR="003C78B1">
          <w:rPr>
            <w:rStyle w:val="Hyperlink"/>
            <w:lang w:val="en-US" w:eastAsia="en-US"/>
          </w:rPr>
          <w:t>Application of start and end meter reads on small customer bills</w:t>
        </w:r>
        <w:r w:rsidR="003C78B1">
          <w:rPr>
            <w:lang w:val="en-US" w:eastAsia="en-US"/>
          </w:rPr>
          <w:tab/>
        </w:r>
        <w:r w:rsidR="003C78B1">
          <w:rPr>
            <w:lang w:val="en-US" w:eastAsia="en-US"/>
          </w:rPr>
          <w:fldChar w:fldCharType="begin"/>
        </w:r>
        <w:r w:rsidR="003C78B1">
          <w:rPr>
            <w:lang w:val="en-US" w:eastAsia="en-US"/>
          </w:rPr>
          <w:instrText xml:space="preserve"> PAGEREF _Toc256000297 \h </w:instrText>
        </w:r>
        <w:r w:rsidR="003C78B1">
          <w:rPr>
            <w:lang w:val="en-US" w:eastAsia="en-US"/>
          </w:rPr>
        </w:r>
        <w:r w:rsidR="003C78B1">
          <w:rPr>
            <w:lang w:val="en-US" w:eastAsia="en-US"/>
          </w:rPr>
          <w:fldChar w:fldCharType="separate"/>
        </w:r>
        <w:r w:rsidR="003C78B1">
          <w:rPr>
            <w:lang w:val="en-US" w:eastAsia="en-US"/>
          </w:rPr>
          <w:t>176</w:t>
        </w:r>
        <w:r w:rsidR="003C78B1">
          <w:rPr>
            <w:lang w:val="en-US" w:eastAsia="en-US"/>
          </w:rPr>
          <w:fldChar w:fldCharType="end"/>
        </w:r>
      </w:hyperlink>
    </w:p>
    <w:p w14:paraId="071FC836" w14:textId="77777777" w:rsidR="00793956" w:rsidRDefault="00012A84">
      <w:pPr>
        <w:pStyle w:val="TOC6"/>
        <w:widowControl/>
        <w:rPr>
          <w:rFonts w:ascii="Calibri" w:hAnsi="Calibri" w:cs="Calibri"/>
          <w:noProof/>
          <w:sz w:val="22"/>
          <w:szCs w:val="22"/>
          <w:lang w:val="en-US"/>
        </w:rPr>
      </w:pPr>
      <w:hyperlink w:anchor="_Toc256000298" w:history="1">
        <w:r w:rsidR="003C78B1">
          <w:rPr>
            <w:rStyle w:val="Hyperlink"/>
            <w:lang w:val="en-US" w:eastAsia="en-US"/>
          </w:rPr>
          <w:t>Part 5</w:t>
        </w:r>
        <w:r w:rsidR="003C78B1">
          <w:rPr>
            <w:rFonts w:ascii="Calibri" w:hAnsi="Calibri" w:cs="Calibri"/>
            <w:noProof/>
            <w:sz w:val="22"/>
            <w:szCs w:val="22"/>
            <w:lang w:val="en-US" w:eastAsia="en-US"/>
          </w:rPr>
          <w:tab/>
        </w:r>
        <w:r w:rsidR="003C78B1">
          <w:rPr>
            <w:rStyle w:val="Hyperlink"/>
            <w:lang w:val="en-US" w:eastAsia="en-US"/>
          </w:rPr>
          <w:t>Rules consequential on the making of National Energy Retail Amendment (Customer access to information about their consumption) Rule 2014</w:t>
        </w:r>
        <w:r w:rsidR="003C78B1">
          <w:rPr>
            <w:lang w:val="en-US" w:eastAsia="en-US"/>
          </w:rPr>
          <w:tab/>
        </w:r>
        <w:r w:rsidR="003C78B1">
          <w:rPr>
            <w:lang w:val="en-US" w:eastAsia="en-US"/>
          </w:rPr>
          <w:fldChar w:fldCharType="begin"/>
        </w:r>
        <w:r w:rsidR="003C78B1">
          <w:rPr>
            <w:lang w:val="en-US" w:eastAsia="en-US"/>
          </w:rPr>
          <w:instrText xml:space="preserve"> PAGEREF _Toc256000298 \h </w:instrText>
        </w:r>
        <w:r w:rsidR="003C78B1">
          <w:rPr>
            <w:lang w:val="en-US" w:eastAsia="en-US"/>
          </w:rPr>
        </w:r>
        <w:r w:rsidR="003C78B1">
          <w:rPr>
            <w:lang w:val="en-US" w:eastAsia="en-US"/>
          </w:rPr>
          <w:fldChar w:fldCharType="separate"/>
        </w:r>
        <w:r w:rsidR="003C78B1">
          <w:rPr>
            <w:lang w:val="en-US" w:eastAsia="en-US"/>
          </w:rPr>
          <w:t>176</w:t>
        </w:r>
        <w:r w:rsidR="003C78B1">
          <w:rPr>
            <w:lang w:val="en-US" w:eastAsia="en-US"/>
          </w:rPr>
          <w:fldChar w:fldCharType="end"/>
        </w:r>
      </w:hyperlink>
    </w:p>
    <w:p w14:paraId="69506408" w14:textId="77777777" w:rsidR="00793956" w:rsidRDefault="00012A84">
      <w:pPr>
        <w:pStyle w:val="TOC4"/>
        <w:widowControl/>
        <w:rPr>
          <w:rFonts w:ascii="Calibri" w:hAnsi="Calibri" w:cs="Calibri"/>
          <w:noProof/>
          <w:sz w:val="22"/>
          <w:szCs w:val="22"/>
          <w:lang w:val="en-US"/>
        </w:rPr>
      </w:pPr>
      <w:hyperlink w:anchor="_Toc256000299" w:history="1">
        <w:r w:rsidR="003C78B1">
          <w:rPr>
            <w:rStyle w:val="Hyperlink"/>
            <w:lang w:val="en-US" w:eastAsia="en-US"/>
          </w:rPr>
          <w:t>1</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_Toc256000299 \h </w:instrText>
        </w:r>
        <w:r w:rsidR="003C78B1">
          <w:rPr>
            <w:lang w:val="en-US" w:eastAsia="en-US"/>
          </w:rPr>
        </w:r>
        <w:r w:rsidR="003C78B1">
          <w:rPr>
            <w:lang w:val="en-US" w:eastAsia="en-US"/>
          </w:rPr>
          <w:fldChar w:fldCharType="separate"/>
        </w:r>
        <w:r w:rsidR="003C78B1">
          <w:rPr>
            <w:lang w:val="en-US" w:eastAsia="en-US"/>
          </w:rPr>
          <w:t>176</w:t>
        </w:r>
        <w:r w:rsidR="003C78B1">
          <w:rPr>
            <w:lang w:val="en-US" w:eastAsia="en-US"/>
          </w:rPr>
          <w:fldChar w:fldCharType="end"/>
        </w:r>
      </w:hyperlink>
    </w:p>
    <w:p w14:paraId="4C1A6B62" w14:textId="77777777" w:rsidR="00793956" w:rsidRDefault="00012A84">
      <w:pPr>
        <w:pStyle w:val="TOC4"/>
        <w:widowControl/>
        <w:rPr>
          <w:rFonts w:ascii="Calibri" w:hAnsi="Calibri" w:cs="Calibri"/>
          <w:noProof/>
          <w:sz w:val="22"/>
          <w:szCs w:val="22"/>
          <w:lang w:val="en-US"/>
        </w:rPr>
      </w:pPr>
      <w:hyperlink w:anchor="_Toc256000300" w:history="1">
        <w:r w:rsidR="003C78B1">
          <w:rPr>
            <w:rStyle w:val="Hyperlink"/>
            <w:lang w:val="en-US" w:eastAsia="en-US"/>
          </w:rPr>
          <w:t>2</w:t>
        </w:r>
        <w:r w:rsidR="003C78B1">
          <w:rPr>
            <w:rFonts w:ascii="Calibri" w:hAnsi="Calibri" w:cs="Calibri"/>
            <w:noProof/>
            <w:sz w:val="22"/>
            <w:szCs w:val="22"/>
            <w:lang w:val="en-US" w:eastAsia="en-US"/>
          </w:rPr>
          <w:tab/>
        </w:r>
        <w:r w:rsidR="003C78B1">
          <w:rPr>
            <w:rStyle w:val="Hyperlink"/>
            <w:lang w:val="en-US" w:eastAsia="en-US"/>
          </w:rPr>
          <w:t>Variation date</w:t>
        </w:r>
        <w:r w:rsidR="003C78B1">
          <w:rPr>
            <w:lang w:val="en-US" w:eastAsia="en-US"/>
          </w:rPr>
          <w:tab/>
        </w:r>
        <w:r w:rsidR="003C78B1">
          <w:rPr>
            <w:lang w:val="en-US" w:eastAsia="en-US"/>
          </w:rPr>
          <w:fldChar w:fldCharType="begin"/>
        </w:r>
        <w:r w:rsidR="003C78B1">
          <w:rPr>
            <w:lang w:val="en-US" w:eastAsia="en-US"/>
          </w:rPr>
          <w:instrText xml:space="preserve"> PAGEREF _Toc256000300 \h </w:instrText>
        </w:r>
        <w:r w:rsidR="003C78B1">
          <w:rPr>
            <w:lang w:val="en-US" w:eastAsia="en-US"/>
          </w:rPr>
        </w:r>
        <w:r w:rsidR="003C78B1">
          <w:rPr>
            <w:lang w:val="en-US" w:eastAsia="en-US"/>
          </w:rPr>
          <w:fldChar w:fldCharType="separate"/>
        </w:r>
        <w:r w:rsidR="003C78B1">
          <w:rPr>
            <w:lang w:val="en-US" w:eastAsia="en-US"/>
          </w:rPr>
          <w:t>176</w:t>
        </w:r>
        <w:r w:rsidR="003C78B1">
          <w:rPr>
            <w:lang w:val="en-US" w:eastAsia="en-US"/>
          </w:rPr>
          <w:fldChar w:fldCharType="end"/>
        </w:r>
      </w:hyperlink>
    </w:p>
    <w:p w14:paraId="2C967EB2" w14:textId="77777777" w:rsidR="00793956" w:rsidRDefault="00012A84">
      <w:pPr>
        <w:pStyle w:val="TOC4"/>
        <w:widowControl/>
        <w:rPr>
          <w:rFonts w:ascii="Calibri" w:hAnsi="Calibri" w:cs="Calibri"/>
          <w:noProof/>
          <w:sz w:val="22"/>
          <w:szCs w:val="22"/>
          <w:lang w:val="en-US"/>
        </w:rPr>
      </w:pPr>
      <w:hyperlink w:anchor="_Toc256000301" w:history="1">
        <w:r w:rsidR="003C78B1">
          <w:rPr>
            <w:rStyle w:val="Hyperlink"/>
            <w:lang w:val="en-US" w:eastAsia="en-US"/>
          </w:rPr>
          <w:t>3</w:t>
        </w:r>
        <w:r w:rsidR="003C78B1">
          <w:rPr>
            <w:rFonts w:ascii="Calibri" w:hAnsi="Calibri" w:cs="Calibri"/>
            <w:noProof/>
            <w:sz w:val="22"/>
            <w:szCs w:val="22"/>
            <w:lang w:val="en-US" w:eastAsia="en-US"/>
          </w:rPr>
          <w:tab/>
        </w:r>
        <w:r w:rsidR="003C78B1">
          <w:rPr>
            <w:rStyle w:val="Hyperlink"/>
            <w:lang w:val="en-US" w:eastAsia="en-US"/>
          </w:rPr>
          <w:t>Effective date</w:t>
        </w:r>
        <w:r w:rsidR="003C78B1">
          <w:rPr>
            <w:lang w:val="en-US" w:eastAsia="en-US"/>
          </w:rPr>
          <w:tab/>
        </w:r>
        <w:r w:rsidR="003C78B1">
          <w:rPr>
            <w:lang w:val="en-US" w:eastAsia="en-US"/>
          </w:rPr>
          <w:fldChar w:fldCharType="begin"/>
        </w:r>
        <w:r w:rsidR="003C78B1">
          <w:rPr>
            <w:lang w:val="en-US" w:eastAsia="en-US"/>
          </w:rPr>
          <w:instrText xml:space="preserve"> PAGEREF _Toc256000301 \h </w:instrText>
        </w:r>
        <w:r w:rsidR="003C78B1">
          <w:rPr>
            <w:lang w:val="en-US" w:eastAsia="en-US"/>
          </w:rPr>
        </w:r>
        <w:r w:rsidR="003C78B1">
          <w:rPr>
            <w:lang w:val="en-US" w:eastAsia="en-US"/>
          </w:rPr>
          <w:fldChar w:fldCharType="separate"/>
        </w:r>
        <w:r w:rsidR="003C78B1">
          <w:rPr>
            <w:lang w:val="en-US" w:eastAsia="en-US"/>
          </w:rPr>
          <w:t>177</w:t>
        </w:r>
        <w:r w:rsidR="003C78B1">
          <w:rPr>
            <w:lang w:val="en-US" w:eastAsia="en-US"/>
          </w:rPr>
          <w:fldChar w:fldCharType="end"/>
        </w:r>
      </w:hyperlink>
    </w:p>
    <w:p w14:paraId="24874251" w14:textId="77777777" w:rsidR="00793956" w:rsidRDefault="00012A84">
      <w:pPr>
        <w:pStyle w:val="TOC6"/>
        <w:widowControl/>
        <w:rPr>
          <w:rFonts w:ascii="Calibri" w:hAnsi="Calibri" w:cs="Calibri"/>
          <w:noProof/>
          <w:sz w:val="22"/>
          <w:szCs w:val="22"/>
          <w:lang w:val="en-US"/>
        </w:rPr>
      </w:pPr>
      <w:hyperlink w:anchor="_Toc256000302" w:history="1">
        <w:r w:rsidR="003C78B1">
          <w:rPr>
            <w:rStyle w:val="Hyperlink"/>
            <w:lang w:val="en-US" w:eastAsia="en-US"/>
          </w:rPr>
          <w:t>Part 6</w:t>
        </w:r>
        <w:r w:rsidR="003C78B1">
          <w:rPr>
            <w:rFonts w:ascii="Calibri" w:hAnsi="Calibri" w:cs="Calibri"/>
            <w:noProof/>
            <w:sz w:val="22"/>
            <w:szCs w:val="22"/>
            <w:lang w:val="en-US" w:eastAsia="en-US"/>
          </w:rPr>
          <w:tab/>
        </w:r>
        <w:r w:rsidR="003C78B1">
          <w:rPr>
            <w:rStyle w:val="Hyperlink"/>
            <w:lang w:val="en-US" w:eastAsia="en-US"/>
          </w:rPr>
          <w:t>Rules consequential on the making of the National Energy Retail Amendment (Expanding competition in metering and related services) Rule 2015</w:t>
        </w:r>
        <w:r w:rsidR="003C78B1">
          <w:rPr>
            <w:lang w:val="en-US" w:eastAsia="en-US"/>
          </w:rPr>
          <w:tab/>
        </w:r>
        <w:r w:rsidR="003C78B1">
          <w:rPr>
            <w:lang w:val="en-US" w:eastAsia="en-US"/>
          </w:rPr>
          <w:fldChar w:fldCharType="begin"/>
        </w:r>
        <w:r w:rsidR="003C78B1">
          <w:rPr>
            <w:lang w:val="en-US" w:eastAsia="en-US"/>
          </w:rPr>
          <w:instrText xml:space="preserve"> PAGEREF _Toc256000302 \h </w:instrText>
        </w:r>
        <w:r w:rsidR="003C78B1">
          <w:rPr>
            <w:lang w:val="en-US" w:eastAsia="en-US"/>
          </w:rPr>
        </w:r>
        <w:r w:rsidR="003C78B1">
          <w:rPr>
            <w:lang w:val="en-US" w:eastAsia="en-US"/>
          </w:rPr>
          <w:fldChar w:fldCharType="separate"/>
        </w:r>
        <w:r w:rsidR="003C78B1">
          <w:rPr>
            <w:lang w:val="en-US" w:eastAsia="en-US"/>
          </w:rPr>
          <w:t>177</w:t>
        </w:r>
        <w:r w:rsidR="003C78B1">
          <w:rPr>
            <w:lang w:val="en-US" w:eastAsia="en-US"/>
          </w:rPr>
          <w:fldChar w:fldCharType="end"/>
        </w:r>
      </w:hyperlink>
    </w:p>
    <w:p w14:paraId="7407D41F" w14:textId="77777777" w:rsidR="00793956" w:rsidRDefault="00012A84">
      <w:pPr>
        <w:pStyle w:val="TOC4"/>
        <w:widowControl/>
        <w:rPr>
          <w:rFonts w:ascii="Calibri" w:hAnsi="Calibri" w:cs="Calibri"/>
          <w:noProof/>
          <w:sz w:val="22"/>
          <w:szCs w:val="22"/>
          <w:lang w:val="en-US"/>
        </w:rPr>
      </w:pPr>
      <w:hyperlink w:anchor="_Toc256000303" w:history="1">
        <w:r w:rsidR="003C78B1">
          <w:rPr>
            <w:rStyle w:val="Hyperlink"/>
            <w:lang w:val="en-US" w:eastAsia="en-US"/>
          </w:rPr>
          <w:t>1</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_Toc256000303 \h </w:instrText>
        </w:r>
        <w:r w:rsidR="003C78B1">
          <w:rPr>
            <w:lang w:val="en-US" w:eastAsia="en-US"/>
          </w:rPr>
        </w:r>
        <w:r w:rsidR="003C78B1">
          <w:rPr>
            <w:lang w:val="en-US" w:eastAsia="en-US"/>
          </w:rPr>
          <w:fldChar w:fldCharType="separate"/>
        </w:r>
        <w:r w:rsidR="003C78B1">
          <w:rPr>
            <w:lang w:val="en-US" w:eastAsia="en-US"/>
          </w:rPr>
          <w:t>177</w:t>
        </w:r>
        <w:r w:rsidR="003C78B1">
          <w:rPr>
            <w:lang w:val="en-US" w:eastAsia="en-US"/>
          </w:rPr>
          <w:fldChar w:fldCharType="end"/>
        </w:r>
      </w:hyperlink>
    </w:p>
    <w:p w14:paraId="6B619A07" w14:textId="77777777" w:rsidR="00793956" w:rsidRDefault="00012A84">
      <w:pPr>
        <w:pStyle w:val="TOC4"/>
        <w:widowControl/>
        <w:rPr>
          <w:rFonts w:ascii="Calibri" w:hAnsi="Calibri" w:cs="Calibri"/>
          <w:noProof/>
          <w:sz w:val="22"/>
          <w:szCs w:val="22"/>
          <w:lang w:val="en-US"/>
        </w:rPr>
      </w:pPr>
      <w:hyperlink w:anchor="_Toc256000304" w:history="1">
        <w:r w:rsidR="003C78B1">
          <w:rPr>
            <w:rStyle w:val="Hyperlink"/>
            <w:lang w:val="en-US" w:eastAsia="en-US"/>
          </w:rPr>
          <w:t>2</w:t>
        </w:r>
        <w:r w:rsidR="003C78B1">
          <w:rPr>
            <w:rFonts w:ascii="Calibri" w:hAnsi="Calibri" w:cs="Calibri"/>
            <w:noProof/>
            <w:sz w:val="22"/>
            <w:szCs w:val="22"/>
            <w:lang w:val="en-US" w:eastAsia="en-US"/>
          </w:rPr>
          <w:tab/>
        </w:r>
        <w:r w:rsidR="003C78B1">
          <w:rPr>
            <w:rStyle w:val="Hyperlink"/>
            <w:lang w:val="en-US" w:eastAsia="en-US"/>
          </w:rPr>
          <w:t>Variation Date</w:t>
        </w:r>
        <w:r w:rsidR="003C78B1">
          <w:rPr>
            <w:lang w:val="en-US" w:eastAsia="en-US"/>
          </w:rPr>
          <w:tab/>
        </w:r>
        <w:r w:rsidR="003C78B1">
          <w:rPr>
            <w:lang w:val="en-US" w:eastAsia="en-US"/>
          </w:rPr>
          <w:fldChar w:fldCharType="begin"/>
        </w:r>
        <w:r w:rsidR="003C78B1">
          <w:rPr>
            <w:lang w:val="en-US" w:eastAsia="en-US"/>
          </w:rPr>
          <w:instrText xml:space="preserve"> PAGEREF _Toc256000304 \h </w:instrText>
        </w:r>
        <w:r w:rsidR="003C78B1">
          <w:rPr>
            <w:lang w:val="en-US" w:eastAsia="en-US"/>
          </w:rPr>
        </w:r>
        <w:r w:rsidR="003C78B1">
          <w:rPr>
            <w:lang w:val="en-US" w:eastAsia="en-US"/>
          </w:rPr>
          <w:fldChar w:fldCharType="separate"/>
        </w:r>
        <w:r w:rsidR="003C78B1">
          <w:rPr>
            <w:lang w:val="en-US" w:eastAsia="en-US"/>
          </w:rPr>
          <w:t>177</w:t>
        </w:r>
        <w:r w:rsidR="003C78B1">
          <w:rPr>
            <w:lang w:val="en-US" w:eastAsia="en-US"/>
          </w:rPr>
          <w:fldChar w:fldCharType="end"/>
        </w:r>
      </w:hyperlink>
    </w:p>
    <w:p w14:paraId="1A5EE69F" w14:textId="77777777" w:rsidR="00793956" w:rsidRDefault="00012A84">
      <w:pPr>
        <w:pStyle w:val="TOC6"/>
        <w:widowControl/>
        <w:rPr>
          <w:rFonts w:ascii="Calibri" w:hAnsi="Calibri" w:cs="Calibri"/>
          <w:noProof/>
          <w:sz w:val="22"/>
          <w:szCs w:val="22"/>
          <w:lang w:val="en-US"/>
        </w:rPr>
      </w:pPr>
      <w:hyperlink w:anchor="_Toc256000305" w:history="1">
        <w:r w:rsidR="003C78B1">
          <w:rPr>
            <w:rStyle w:val="Hyperlink"/>
            <w:lang w:val="en-US" w:eastAsia="en-US"/>
          </w:rPr>
          <w:t>Part 7</w:t>
        </w:r>
        <w:r w:rsidR="003C78B1">
          <w:rPr>
            <w:rFonts w:ascii="Calibri" w:hAnsi="Calibri" w:cs="Calibri"/>
            <w:noProof/>
            <w:sz w:val="22"/>
            <w:szCs w:val="22"/>
            <w:lang w:val="en-US" w:eastAsia="en-US"/>
          </w:rPr>
          <w:tab/>
        </w:r>
        <w:r w:rsidR="003C78B1">
          <w:rPr>
            <w:rStyle w:val="Hyperlink"/>
            <w:lang w:val="en-US" w:eastAsia="en-US"/>
          </w:rPr>
          <w:t>Rules consequential on the making of the National Energy Retail Amendment (Improving the accuracy of customer transfers) Rule 2017</w:t>
        </w:r>
        <w:r w:rsidR="003C78B1">
          <w:rPr>
            <w:lang w:val="en-US" w:eastAsia="en-US"/>
          </w:rPr>
          <w:tab/>
        </w:r>
        <w:r w:rsidR="003C78B1">
          <w:rPr>
            <w:lang w:val="en-US" w:eastAsia="en-US"/>
          </w:rPr>
          <w:fldChar w:fldCharType="begin"/>
        </w:r>
        <w:r w:rsidR="003C78B1">
          <w:rPr>
            <w:lang w:val="en-US" w:eastAsia="en-US"/>
          </w:rPr>
          <w:instrText xml:space="preserve"> PAGEREF _Toc256000305 \h </w:instrText>
        </w:r>
        <w:r w:rsidR="003C78B1">
          <w:rPr>
            <w:lang w:val="en-US" w:eastAsia="en-US"/>
          </w:rPr>
        </w:r>
        <w:r w:rsidR="003C78B1">
          <w:rPr>
            <w:lang w:val="en-US" w:eastAsia="en-US"/>
          </w:rPr>
          <w:fldChar w:fldCharType="separate"/>
        </w:r>
        <w:r w:rsidR="003C78B1">
          <w:rPr>
            <w:lang w:val="en-US" w:eastAsia="en-US"/>
          </w:rPr>
          <w:t>177</w:t>
        </w:r>
        <w:r w:rsidR="003C78B1">
          <w:rPr>
            <w:lang w:val="en-US" w:eastAsia="en-US"/>
          </w:rPr>
          <w:fldChar w:fldCharType="end"/>
        </w:r>
      </w:hyperlink>
    </w:p>
    <w:p w14:paraId="45C220C7" w14:textId="77777777" w:rsidR="00793956" w:rsidRDefault="00012A84">
      <w:pPr>
        <w:pStyle w:val="TOC4"/>
        <w:widowControl/>
        <w:rPr>
          <w:rFonts w:ascii="Calibri" w:hAnsi="Calibri" w:cs="Calibri"/>
          <w:noProof/>
          <w:sz w:val="22"/>
          <w:szCs w:val="22"/>
          <w:lang w:val="en-US"/>
        </w:rPr>
      </w:pPr>
      <w:hyperlink w:anchor="_Toc256000306" w:history="1">
        <w:r w:rsidR="003C78B1">
          <w:rPr>
            <w:rStyle w:val="Hyperlink"/>
            <w:lang w:val="en-US" w:eastAsia="en-US"/>
          </w:rPr>
          <w:t>1</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_Toc256000306 \h </w:instrText>
        </w:r>
        <w:r w:rsidR="003C78B1">
          <w:rPr>
            <w:lang w:val="en-US" w:eastAsia="en-US"/>
          </w:rPr>
        </w:r>
        <w:r w:rsidR="003C78B1">
          <w:rPr>
            <w:lang w:val="en-US" w:eastAsia="en-US"/>
          </w:rPr>
          <w:fldChar w:fldCharType="separate"/>
        </w:r>
        <w:r w:rsidR="003C78B1">
          <w:rPr>
            <w:lang w:val="en-US" w:eastAsia="en-US"/>
          </w:rPr>
          <w:t>177</w:t>
        </w:r>
        <w:r w:rsidR="003C78B1">
          <w:rPr>
            <w:lang w:val="en-US" w:eastAsia="en-US"/>
          </w:rPr>
          <w:fldChar w:fldCharType="end"/>
        </w:r>
      </w:hyperlink>
    </w:p>
    <w:p w14:paraId="437042EA" w14:textId="77777777" w:rsidR="00793956" w:rsidRDefault="00012A84">
      <w:pPr>
        <w:pStyle w:val="TOC4"/>
        <w:widowControl/>
        <w:rPr>
          <w:rFonts w:ascii="Calibri" w:hAnsi="Calibri" w:cs="Calibri"/>
          <w:noProof/>
          <w:sz w:val="22"/>
          <w:szCs w:val="22"/>
          <w:lang w:val="en-US"/>
        </w:rPr>
      </w:pPr>
      <w:hyperlink w:anchor="_Toc256000307" w:history="1">
        <w:r w:rsidR="003C78B1">
          <w:rPr>
            <w:rStyle w:val="Hyperlink"/>
            <w:lang w:val="en-US" w:eastAsia="en-US"/>
          </w:rPr>
          <w:t>2</w:t>
        </w:r>
        <w:r w:rsidR="003C78B1">
          <w:rPr>
            <w:rFonts w:ascii="Calibri" w:hAnsi="Calibri" w:cs="Calibri"/>
            <w:noProof/>
            <w:sz w:val="22"/>
            <w:szCs w:val="22"/>
            <w:lang w:val="en-US" w:eastAsia="en-US"/>
          </w:rPr>
          <w:tab/>
        </w:r>
        <w:r w:rsidR="003C78B1">
          <w:rPr>
            <w:rStyle w:val="Hyperlink"/>
            <w:lang w:val="en-US" w:eastAsia="en-US"/>
          </w:rPr>
          <w:t>Retail Market Procedures</w:t>
        </w:r>
        <w:r w:rsidR="003C78B1">
          <w:rPr>
            <w:lang w:val="en-US" w:eastAsia="en-US"/>
          </w:rPr>
          <w:tab/>
        </w:r>
        <w:r w:rsidR="003C78B1">
          <w:rPr>
            <w:lang w:val="en-US" w:eastAsia="en-US"/>
          </w:rPr>
          <w:fldChar w:fldCharType="begin"/>
        </w:r>
        <w:r w:rsidR="003C78B1">
          <w:rPr>
            <w:lang w:val="en-US" w:eastAsia="en-US"/>
          </w:rPr>
          <w:instrText xml:space="preserve"> PAGEREF _Toc256000307 \h </w:instrText>
        </w:r>
        <w:r w:rsidR="003C78B1">
          <w:rPr>
            <w:lang w:val="en-US" w:eastAsia="en-US"/>
          </w:rPr>
        </w:r>
        <w:r w:rsidR="003C78B1">
          <w:rPr>
            <w:lang w:val="en-US" w:eastAsia="en-US"/>
          </w:rPr>
          <w:fldChar w:fldCharType="separate"/>
        </w:r>
        <w:r w:rsidR="003C78B1">
          <w:rPr>
            <w:lang w:val="en-US" w:eastAsia="en-US"/>
          </w:rPr>
          <w:t>177</w:t>
        </w:r>
        <w:r w:rsidR="003C78B1">
          <w:rPr>
            <w:lang w:val="en-US" w:eastAsia="en-US"/>
          </w:rPr>
          <w:fldChar w:fldCharType="end"/>
        </w:r>
      </w:hyperlink>
    </w:p>
    <w:p w14:paraId="44C3F5EE" w14:textId="77777777" w:rsidR="00793956" w:rsidRDefault="00012A84">
      <w:pPr>
        <w:pStyle w:val="TOC6"/>
        <w:widowControl/>
        <w:rPr>
          <w:rFonts w:ascii="Calibri" w:hAnsi="Calibri" w:cs="Calibri"/>
          <w:noProof/>
          <w:sz w:val="22"/>
          <w:szCs w:val="22"/>
          <w:lang w:val="en-US"/>
        </w:rPr>
      </w:pPr>
      <w:hyperlink w:anchor="_Toc256000308" w:history="1">
        <w:r w:rsidR="003C78B1">
          <w:rPr>
            <w:rStyle w:val="Hyperlink"/>
            <w:lang w:val="en-US" w:eastAsia="en-US"/>
          </w:rPr>
          <w:t>Part 8</w:t>
        </w:r>
        <w:r w:rsidR="003C78B1">
          <w:rPr>
            <w:rFonts w:ascii="Calibri" w:hAnsi="Calibri" w:cs="Calibri"/>
            <w:noProof/>
            <w:sz w:val="22"/>
            <w:szCs w:val="22"/>
            <w:lang w:val="en-US" w:eastAsia="en-US"/>
          </w:rPr>
          <w:tab/>
        </w:r>
        <w:r w:rsidR="003C78B1">
          <w:rPr>
            <w:rStyle w:val="Hyperlink"/>
            <w:lang w:val="en-US" w:eastAsia="en-US"/>
          </w:rPr>
          <w:t>Rules consequential on the making of the National Energy Retail Amendment (Notification of end of fixed benefit period) Rule 2017</w:t>
        </w:r>
        <w:r w:rsidR="003C78B1">
          <w:rPr>
            <w:lang w:val="en-US" w:eastAsia="en-US"/>
          </w:rPr>
          <w:tab/>
        </w:r>
        <w:r w:rsidR="003C78B1">
          <w:rPr>
            <w:lang w:val="en-US" w:eastAsia="en-US"/>
          </w:rPr>
          <w:fldChar w:fldCharType="begin"/>
        </w:r>
        <w:r w:rsidR="003C78B1">
          <w:rPr>
            <w:lang w:val="en-US" w:eastAsia="en-US"/>
          </w:rPr>
          <w:instrText xml:space="preserve"> PAGEREF _Toc256000308 \h </w:instrText>
        </w:r>
        <w:r w:rsidR="003C78B1">
          <w:rPr>
            <w:lang w:val="en-US" w:eastAsia="en-US"/>
          </w:rPr>
        </w:r>
        <w:r w:rsidR="003C78B1">
          <w:rPr>
            <w:lang w:val="en-US" w:eastAsia="en-US"/>
          </w:rPr>
          <w:fldChar w:fldCharType="separate"/>
        </w:r>
        <w:r w:rsidR="003C78B1">
          <w:rPr>
            <w:lang w:val="en-US" w:eastAsia="en-US"/>
          </w:rPr>
          <w:t>178</w:t>
        </w:r>
        <w:r w:rsidR="003C78B1">
          <w:rPr>
            <w:lang w:val="en-US" w:eastAsia="en-US"/>
          </w:rPr>
          <w:fldChar w:fldCharType="end"/>
        </w:r>
      </w:hyperlink>
    </w:p>
    <w:p w14:paraId="2CBE8D05" w14:textId="77777777" w:rsidR="00793956" w:rsidRDefault="00012A84">
      <w:pPr>
        <w:pStyle w:val="TOC4"/>
        <w:widowControl/>
        <w:rPr>
          <w:rFonts w:ascii="Calibri" w:hAnsi="Calibri" w:cs="Calibri"/>
          <w:noProof/>
          <w:sz w:val="22"/>
          <w:szCs w:val="22"/>
          <w:lang w:val="en-US"/>
        </w:rPr>
      </w:pPr>
      <w:hyperlink w:anchor="_Toc256000309" w:history="1">
        <w:r w:rsidR="003C78B1">
          <w:rPr>
            <w:rStyle w:val="Hyperlink"/>
            <w:lang w:val="en-US" w:eastAsia="en-US"/>
          </w:rPr>
          <w:t>1</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_Toc256000309 \h </w:instrText>
        </w:r>
        <w:r w:rsidR="003C78B1">
          <w:rPr>
            <w:lang w:val="en-US" w:eastAsia="en-US"/>
          </w:rPr>
        </w:r>
        <w:r w:rsidR="003C78B1">
          <w:rPr>
            <w:lang w:val="en-US" w:eastAsia="en-US"/>
          </w:rPr>
          <w:fldChar w:fldCharType="separate"/>
        </w:r>
        <w:r w:rsidR="003C78B1">
          <w:rPr>
            <w:lang w:val="en-US" w:eastAsia="en-US"/>
          </w:rPr>
          <w:t>178</w:t>
        </w:r>
        <w:r w:rsidR="003C78B1">
          <w:rPr>
            <w:lang w:val="en-US" w:eastAsia="en-US"/>
          </w:rPr>
          <w:fldChar w:fldCharType="end"/>
        </w:r>
      </w:hyperlink>
    </w:p>
    <w:p w14:paraId="2534BF53" w14:textId="77777777" w:rsidR="00793956" w:rsidRDefault="00012A84">
      <w:pPr>
        <w:pStyle w:val="TOC4"/>
        <w:widowControl/>
        <w:rPr>
          <w:rFonts w:ascii="Calibri" w:hAnsi="Calibri" w:cs="Calibri"/>
          <w:noProof/>
          <w:sz w:val="22"/>
          <w:szCs w:val="22"/>
          <w:lang w:val="en-US"/>
        </w:rPr>
      </w:pPr>
      <w:hyperlink w:anchor="_Toc256000310" w:history="1">
        <w:r w:rsidR="003C78B1">
          <w:rPr>
            <w:rStyle w:val="Hyperlink"/>
            <w:lang w:val="en-US" w:eastAsia="en-US"/>
          </w:rPr>
          <w:t>2</w:t>
        </w:r>
        <w:r w:rsidR="003C78B1">
          <w:rPr>
            <w:rFonts w:ascii="Calibri" w:hAnsi="Calibri" w:cs="Calibri"/>
            <w:noProof/>
            <w:sz w:val="22"/>
            <w:szCs w:val="22"/>
            <w:lang w:val="en-US" w:eastAsia="en-US"/>
          </w:rPr>
          <w:tab/>
        </w:r>
        <w:r w:rsidR="003C78B1">
          <w:rPr>
            <w:rStyle w:val="Hyperlink"/>
            <w:lang w:val="en-US" w:eastAsia="en-US"/>
          </w:rPr>
          <w:t>Benefit change notice guidelines</w:t>
        </w:r>
        <w:r w:rsidR="003C78B1">
          <w:rPr>
            <w:lang w:val="en-US" w:eastAsia="en-US"/>
          </w:rPr>
          <w:tab/>
        </w:r>
        <w:r w:rsidR="003C78B1">
          <w:rPr>
            <w:lang w:val="en-US" w:eastAsia="en-US"/>
          </w:rPr>
          <w:fldChar w:fldCharType="begin"/>
        </w:r>
        <w:r w:rsidR="003C78B1">
          <w:rPr>
            <w:lang w:val="en-US" w:eastAsia="en-US"/>
          </w:rPr>
          <w:instrText xml:space="preserve"> PAGEREF _Toc256000310 \h </w:instrText>
        </w:r>
        <w:r w:rsidR="003C78B1">
          <w:rPr>
            <w:lang w:val="en-US" w:eastAsia="en-US"/>
          </w:rPr>
        </w:r>
        <w:r w:rsidR="003C78B1">
          <w:rPr>
            <w:lang w:val="en-US" w:eastAsia="en-US"/>
          </w:rPr>
          <w:fldChar w:fldCharType="separate"/>
        </w:r>
        <w:r w:rsidR="003C78B1">
          <w:rPr>
            <w:lang w:val="en-US" w:eastAsia="en-US"/>
          </w:rPr>
          <w:t>178</w:t>
        </w:r>
        <w:r w:rsidR="003C78B1">
          <w:rPr>
            <w:lang w:val="en-US" w:eastAsia="en-US"/>
          </w:rPr>
          <w:fldChar w:fldCharType="end"/>
        </w:r>
      </w:hyperlink>
    </w:p>
    <w:p w14:paraId="739CAA11" w14:textId="77777777" w:rsidR="00793956" w:rsidRDefault="00012A84">
      <w:pPr>
        <w:pStyle w:val="TOC4"/>
        <w:widowControl/>
        <w:rPr>
          <w:rFonts w:ascii="Calibri" w:hAnsi="Calibri" w:cs="Calibri"/>
          <w:noProof/>
          <w:sz w:val="22"/>
          <w:szCs w:val="22"/>
          <w:lang w:val="en-US"/>
        </w:rPr>
      </w:pPr>
      <w:hyperlink w:anchor="_Toc256000311" w:history="1">
        <w:r w:rsidR="003C78B1">
          <w:rPr>
            <w:rStyle w:val="Hyperlink"/>
            <w:lang w:val="en-US" w:eastAsia="en-US"/>
          </w:rPr>
          <w:t>3</w:t>
        </w:r>
        <w:r w:rsidR="003C78B1">
          <w:rPr>
            <w:rFonts w:ascii="Calibri" w:hAnsi="Calibri" w:cs="Calibri"/>
            <w:noProof/>
            <w:sz w:val="22"/>
            <w:szCs w:val="22"/>
            <w:lang w:val="en-US" w:eastAsia="en-US"/>
          </w:rPr>
          <w:tab/>
        </w:r>
        <w:r w:rsidR="003C78B1">
          <w:rPr>
            <w:rStyle w:val="Hyperlink"/>
            <w:lang w:val="en-US" w:eastAsia="en-US"/>
          </w:rPr>
          <w:t>Benefit change notice requirements</w:t>
        </w:r>
        <w:r w:rsidR="003C78B1">
          <w:rPr>
            <w:lang w:val="en-US" w:eastAsia="en-US"/>
          </w:rPr>
          <w:tab/>
        </w:r>
        <w:r w:rsidR="003C78B1">
          <w:rPr>
            <w:lang w:val="en-US" w:eastAsia="en-US"/>
          </w:rPr>
          <w:fldChar w:fldCharType="begin"/>
        </w:r>
        <w:r w:rsidR="003C78B1">
          <w:rPr>
            <w:lang w:val="en-US" w:eastAsia="en-US"/>
          </w:rPr>
          <w:instrText xml:space="preserve"> PAGEREF _Toc256000311 \h </w:instrText>
        </w:r>
        <w:r w:rsidR="003C78B1">
          <w:rPr>
            <w:lang w:val="en-US" w:eastAsia="en-US"/>
          </w:rPr>
        </w:r>
        <w:r w:rsidR="003C78B1">
          <w:rPr>
            <w:lang w:val="en-US" w:eastAsia="en-US"/>
          </w:rPr>
          <w:fldChar w:fldCharType="separate"/>
        </w:r>
        <w:r w:rsidR="003C78B1">
          <w:rPr>
            <w:lang w:val="en-US" w:eastAsia="en-US"/>
          </w:rPr>
          <w:t>178</w:t>
        </w:r>
        <w:r w:rsidR="003C78B1">
          <w:rPr>
            <w:lang w:val="en-US" w:eastAsia="en-US"/>
          </w:rPr>
          <w:fldChar w:fldCharType="end"/>
        </w:r>
      </w:hyperlink>
    </w:p>
    <w:p w14:paraId="5C3542FD" w14:textId="77777777" w:rsidR="00793956" w:rsidRDefault="00012A84">
      <w:pPr>
        <w:pStyle w:val="TOC6"/>
        <w:widowControl/>
        <w:rPr>
          <w:rFonts w:ascii="Calibri" w:hAnsi="Calibri" w:cs="Calibri"/>
          <w:noProof/>
          <w:sz w:val="22"/>
          <w:szCs w:val="22"/>
          <w:lang w:val="en-US"/>
        </w:rPr>
      </w:pPr>
      <w:hyperlink w:anchor="_Toc256000312" w:history="1">
        <w:r w:rsidR="003C78B1">
          <w:rPr>
            <w:rStyle w:val="Hyperlink"/>
            <w:lang w:val="en-US" w:eastAsia="en-US"/>
          </w:rPr>
          <w:t>Part 9</w:t>
        </w:r>
        <w:r w:rsidR="003C78B1">
          <w:rPr>
            <w:rFonts w:ascii="Calibri" w:hAnsi="Calibri" w:cs="Calibri"/>
            <w:noProof/>
            <w:sz w:val="22"/>
            <w:szCs w:val="22"/>
            <w:lang w:val="en-US" w:eastAsia="en-US"/>
          </w:rPr>
          <w:tab/>
        </w:r>
        <w:r w:rsidR="003C78B1">
          <w:rPr>
            <w:rStyle w:val="Hyperlink"/>
            <w:lang w:val="en-US" w:eastAsia="en-US"/>
          </w:rPr>
          <w:t>Rules consequential on the making of the National Energy Retail Amendment (Strengthening protections for customers requiring life support equipment) Rule 2017</w:t>
        </w:r>
        <w:r w:rsidR="003C78B1">
          <w:rPr>
            <w:lang w:val="en-US" w:eastAsia="en-US"/>
          </w:rPr>
          <w:tab/>
        </w:r>
        <w:r w:rsidR="003C78B1">
          <w:rPr>
            <w:lang w:val="en-US" w:eastAsia="en-US"/>
          </w:rPr>
          <w:fldChar w:fldCharType="begin"/>
        </w:r>
        <w:r w:rsidR="003C78B1">
          <w:rPr>
            <w:lang w:val="en-US" w:eastAsia="en-US"/>
          </w:rPr>
          <w:instrText xml:space="preserve"> PAGEREF _Toc256000312 \h </w:instrText>
        </w:r>
        <w:r w:rsidR="003C78B1">
          <w:rPr>
            <w:lang w:val="en-US" w:eastAsia="en-US"/>
          </w:rPr>
        </w:r>
        <w:r w:rsidR="003C78B1">
          <w:rPr>
            <w:lang w:val="en-US" w:eastAsia="en-US"/>
          </w:rPr>
          <w:fldChar w:fldCharType="separate"/>
        </w:r>
        <w:r w:rsidR="003C78B1">
          <w:rPr>
            <w:lang w:val="en-US" w:eastAsia="en-US"/>
          </w:rPr>
          <w:t>178</w:t>
        </w:r>
        <w:r w:rsidR="003C78B1">
          <w:rPr>
            <w:lang w:val="en-US" w:eastAsia="en-US"/>
          </w:rPr>
          <w:fldChar w:fldCharType="end"/>
        </w:r>
      </w:hyperlink>
    </w:p>
    <w:p w14:paraId="0257C4A6" w14:textId="77777777" w:rsidR="00793956" w:rsidRDefault="00012A84">
      <w:pPr>
        <w:pStyle w:val="TOC4"/>
        <w:widowControl/>
        <w:rPr>
          <w:rFonts w:ascii="Calibri" w:hAnsi="Calibri" w:cs="Calibri"/>
          <w:noProof/>
          <w:sz w:val="22"/>
          <w:szCs w:val="22"/>
          <w:lang w:val="en-US"/>
        </w:rPr>
      </w:pPr>
      <w:hyperlink w:anchor="_Toc256000313" w:history="1">
        <w:r w:rsidR="003C78B1">
          <w:rPr>
            <w:rStyle w:val="Hyperlink"/>
            <w:lang w:val="en-US" w:eastAsia="en-US"/>
          </w:rPr>
          <w:t>1</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_Toc256000313 \h </w:instrText>
        </w:r>
        <w:r w:rsidR="003C78B1">
          <w:rPr>
            <w:lang w:val="en-US" w:eastAsia="en-US"/>
          </w:rPr>
        </w:r>
        <w:r w:rsidR="003C78B1">
          <w:rPr>
            <w:lang w:val="en-US" w:eastAsia="en-US"/>
          </w:rPr>
          <w:fldChar w:fldCharType="separate"/>
        </w:r>
        <w:r w:rsidR="003C78B1">
          <w:rPr>
            <w:lang w:val="en-US" w:eastAsia="en-US"/>
          </w:rPr>
          <w:t>178</w:t>
        </w:r>
        <w:r w:rsidR="003C78B1">
          <w:rPr>
            <w:lang w:val="en-US" w:eastAsia="en-US"/>
          </w:rPr>
          <w:fldChar w:fldCharType="end"/>
        </w:r>
      </w:hyperlink>
    </w:p>
    <w:p w14:paraId="7C1FB485" w14:textId="77777777" w:rsidR="00793956" w:rsidRDefault="00012A84">
      <w:pPr>
        <w:pStyle w:val="TOC4"/>
        <w:widowControl/>
        <w:rPr>
          <w:rFonts w:ascii="Calibri" w:hAnsi="Calibri" w:cs="Calibri"/>
          <w:noProof/>
          <w:sz w:val="22"/>
          <w:szCs w:val="22"/>
          <w:lang w:val="en-US"/>
        </w:rPr>
      </w:pPr>
      <w:hyperlink w:anchor="_Toc256000314" w:history="1">
        <w:r w:rsidR="003C78B1">
          <w:rPr>
            <w:rStyle w:val="Hyperlink"/>
            <w:lang w:val="en-US" w:eastAsia="en-US"/>
          </w:rPr>
          <w:t>2</w:t>
        </w:r>
        <w:r w:rsidR="003C78B1">
          <w:rPr>
            <w:rFonts w:ascii="Calibri" w:hAnsi="Calibri" w:cs="Calibri"/>
            <w:noProof/>
            <w:sz w:val="22"/>
            <w:szCs w:val="22"/>
            <w:lang w:val="en-US" w:eastAsia="en-US"/>
          </w:rPr>
          <w:tab/>
        </w:r>
        <w:r w:rsidR="003C78B1">
          <w:rPr>
            <w:rStyle w:val="Hyperlink"/>
            <w:lang w:val="en-US" w:eastAsia="en-US"/>
          </w:rPr>
          <w:t>Application of Part 7 of Rules during the transition period</w:t>
        </w:r>
        <w:r w:rsidR="003C78B1">
          <w:rPr>
            <w:lang w:val="en-US" w:eastAsia="en-US"/>
          </w:rPr>
          <w:tab/>
        </w:r>
        <w:r w:rsidR="003C78B1">
          <w:rPr>
            <w:lang w:val="en-US" w:eastAsia="en-US"/>
          </w:rPr>
          <w:fldChar w:fldCharType="begin"/>
        </w:r>
        <w:r w:rsidR="003C78B1">
          <w:rPr>
            <w:lang w:val="en-US" w:eastAsia="en-US"/>
          </w:rPr>
          <w:instrText xml:space="preserve"> PAGEREF _Toc256000314 \h </w:instrText>
        </w:r>
        <w:r w:rsidR="003C78B1">
          <w:rPr>
            <w:lang w:val="en-US" w:eastAsia="en-US"/>
          </w:rPr>
        </w:r>
        <w:r w:rsidR="003C78B1">
          <w:rPr>
            <w:lang w:val="en-US" w:eastAsia="en-US"/>
          </w:rPr>
          <w:fldChar w:fldCharType="separate"/>
        </w:r>
        <w:r w:rsidR="003C78B1">
          <w:rPr>
            <w:lang w:val="en-US" w:eastAsia="en-US"/>
          </w:rPr>
          <w:t>180</w:t>
        </w:r>
        <w:r w:rsidR="003C78B1">
          <w:rPr>
            <w:lang w:val="en-US" w:eastAsia="en-US"/>
          </w:rPr>
          <w:fldChar w:fldCharType="end"/>
        </w:r>
      </w:hyperlink>
    </w:p>
    <w:p w14:paraId="675D5691" w14:textId="77777777" w:rsidR="00793956" w:rsidRDefault="00012A84">
      <w:pPr>
        <w:pStyle w:val="TOC4"/>
        <w:widowControl/>
        <w:rPr>
          <w:rFonts w:ascii="Calibri" w:hAnsi="Calibri" w:cs="Calibri"/>
          <w:noProof/>
          <w:sz w:val="22"/>
          <w:szCs w:val="22"/>
          <w:lang w:val="en-US"/>
        </w:rPr>
      </w:pPr>
      <w:hyperlink w:anchor="_Toc256000315" w:history="1">
        <w:r w:rsidR="003C78B1">
          <w:rPr>
            <w:rStyle w:val="Hyperlink"/>
            <w:lang w:val="en-US" w:eastAsia="en-US"/>
          </w:rPr>
          <w:t>3</w:t>
        </w:r>
        <w:r w:rsidR="003C78B1">
          <w:rPr>
            <w:rFonts w:ascii="Calibri" w:hAnsi="Calibri" w:cs="Calibri"/>
            <w:noProof/>
            <w:sz w:val="22"/>
            <w:szCs w:val="22"/>
            <w:lang w:val="en-US" w:eastAsia="en-US"/>
          </w:rPr>
          <w:tab/>
        </w:r>
        <w:r w:rsidR="003C78B1">
          <w:rPr>
            <w:rStyle w:val="Hyperlink"/>
            <w:lang w:val="en-US" w:eastAsia="en-US"/>
          </w:rPr>
          <w:t>Application of new Part 7 of Rules to existing life support customers</w:t>
        </w:r>
        <w:r w:rsidR="003C78B1">
          <w:rPr>
            <w:lang w:val="en-US" w:eastAsia="en-US"/>
          </w:rPr>
          <w:tab/>
        </w:r>
        <w:r w:rsidR="003C78B1">
          <w:rPr>
            <w:lang w:val="en-US" w:eastAsia="en-US"/>
          </w:rPr>
          <w:fldChar w:fldCharType="begin"/>
        </w:r>
        <w:r w:rsidR="003C78B1">
          <w:rPr>
            <w:lang w:val="en-US" w:eastAsia="en-US"/>
          </w:rPr>
          <w:instrText xml:space="preserve"> PAGEREF _Toc256000315 \h </w:instrText>
        </w:r>
        <w:r w:rsidR="003C78B1">
          <w:rPr>
            <w:lang w:val="en-US" w:eastAsia="en-US"/>
          </w:rPr>
        </w:r>
        <w:r w:rsidR="003C78B1">
          <w:rPr>
            <w:lang w:val="en-US" w:eastAsia="en-US"/>
          </w:rPr>
          <w:fldChar w:fldCharType="separate"/>
        </w:r>
        <w:r w:rsidR="003C78B1">
          <w:rPr>
            <w:lang w:val="en-US" w:eastAsia="en-US"/>
          </w:rPr>
          <w:t>180</w:t>
        </w:r>
        <w:r w:rsidR="003C78B1">
          <w:rPr>
            <w:lang w:val="en-US" w:eastAsia="en-US"/>
          </w:rPr>
          <w:fldChar w:fldCharType="end"/>
        </w:r>
      </w:hyperlink>
    </w:p>
    <w:p w14:paraId="02CEDA03" w14:textId="77777777" w:rsidR="00793956" w:rsidRDefault="00012A84">
      <w:pPr>
        <w:pStyle w:val="TOC4"/>
        <w:widowControl/>
        <w:rPr>
          <w:rFonts w:ascii="Calibri" w:hAnsi="Calibri" w:cs="Calibri"/>
          <w:noProof/>
          <w:sz w:val="22"/>
          <w:szCs w:val="22"/>
          <w:lang w:val="en-US"/>
        </w:rPr>
      </w:pPr>
      <w:hyperlink w:anchor="_Toc256000316" w:history="1">
        <w:r w:rsidR="003C78B1">
          <w:rPr>
            <w:rStyle w:val="Hyperlink"/>
            <w:lang w:val="en-US" w:eastAsia="en-US"/>
          </w:rPr>
          <w:t>4</w:t>
        </w:r>
        <w:r w:rsidR="003C78B1">
          <w:rPr>
            <w:rFonts w:ascii="Calibri" w:hAnsi="Calibri" w:cs="Calibri"/>
            <w:noProof/>
            <w:sz w:val="22"/>
            <w:szCs w:val="22"/>
            <w:lang w:val="en-US" w:eastAsia="en-US"/>
          </w:rPr>
          <w:tab/>
        </w:r>
        <w:r w:rsidR="003C78B1">
          <w:rPr>
            <w:rStyle w:val="Hyperlink"/>
            <w:lang w:val="en-US" w:eastAsia="en-US"/>
          </w:rPr>
          <w:t>Variation date</w:t>
        </w:r>
        <w:r w:rsidR="003C78B1">
          <w:rPr>
            <w:lang w:val="en-US" w:eastAsia="en-US"/>
          </w:rPr>
          <w:tab/>
        </w:r>
        <w:r w:rsidR="003C78B1">
          <w:rPr>
            <w:lang w:val="en-US" w:eastAsia="en-US"/>
          </w:rPr>
          <w:fldChar w:fldCharType="begin"/>
        </w:r>
        <w:r w:rsidR="003C78B1">
          <w:rPr>
            <w:lang w:val="en-US" w:eastAsia="en-US"/>
          </w:rPr>
          <w:instrText xml:space="preserve"> PAGEREF _Toc256000316 \h </w:instrText>
        </w:r>
        <w:r w:rsidR="003C78B1">
          <w:rPr>
            <w:lang w:val="en-US" w:eastAsia="en-US"/>
          </w:rPr>
        </w:r>
        <w:r w:rsidR="003C78B1">
          <w:rPr>
            <w:lang w:val="en-US" w:eastAsia="en-US"/>
          </w:rPr>
          <w:fldChar w:fldCharType="separate"/>
        </w:r>
        <w:r w:rsidR="003C78B1">
          <w:rPr>
            <w:lang w:val="en-US" w:eastAsia="en-US"/>
          </w:rPr>
          <w:t>182</w:t>
        </w:r>
        <w:r w:rsidR="003C78B1">
          <w:rPr>
            <w:lang w:val="en-US" w:eastAsia="en-US"/>
          </w:rPr>
          <w:fldChar w:fldCharType="end"/>
        </w:r>
      </w:hyperlink>
    </w:p>
    <w:p w14:paraId="548E56B1" w14:textId="77777777" w:rsidR="00793956" w:rsidRDefault="00012A84">
      <w:pPr>
        <w:pStyle w:val="TOC6"/>
        <w:widowControl/>
        <w:rPr>
          <w:rFonts w:ascii="Calibri" w:hAnsi="Calibri" w:cs="Calibri"/>
          <w:noProof/>
          <w:sz w:val="22"/>
          <w:szCs w:val="22"/>
          <w:lang w:val="en-US"/>
        </w:rPr>
      </w:pPr>
      <w:hyperlink w:anchor="_Toc256000317" w:history="1">
        <w:r w:rsidR="003C78B1">
          <w:rPr>
            <w:rStyle w:val="Hyperlink"/>
            <w:lang w:val="en-US" w:eastAsia="en-US"/>
          </w:rPr>
          <w:t>Part 10</w:t>
        </w:r>
        <w:r w:rsidR="003C78B1">
          <w:rPr>
            <w:rFonts w:ascii="Calibri" w:hAnsi="Calibri" w:cs="Calibri"/>
            <w:noProof/>
            <w:sz w:val="22"/>
            <w:szCs w:val="22"/>
            <w:lang w:val="en-US" w:eastAsia="en-US"/>
          </w:rPr>
          <w:tab/>
        </w:r>
        <w:r w:rsidR="003C78B1">
          <w:rPr>
            <w:rStyle w:val="Hyperlink"/>
            <w:lang w:val="en-US" w:eastAsia="en-US"/>
          </w:rPr>
          <w:t>Rules consequential on the making of the National Energy Retail Amendment (Advance notice of price changes) Rule 2018</w:t>
        </w:r>
        <w:r w:rsidR="003C78B1">
          <w:rPr>
            <w:lang w:val="en-US" w:eastAsia="en-US"/>
          </w:rPr>
          <w:tab/>
        </w:r>
        <w:r w:rsidR="003C78B1">
          <w:rPr>
            <w:lang w:val="en-US" w:eastAsia="en-US"/>
          </w:rPr>
          <w:fldChar w:fldCharType="begin"/>
        </w:r>
        <w:r w:rsidR="003C78B1">
          <w:rPr>
            <w:lang w:val="en-US" w:eastAsia="en-US"/>
          </w:rPr>
          <w:instrText xml:space="preserve"> PAGEREF _Toc256000317 \h </w:instrText>
        </w:r>
        <w:r w:rsidR="003C78B1">
          <w:rPr>
            <w:lang w:val="en-US" w:eastAsia="en-US"/>
          </w:rPr>
        </w:r>
        <w:r w:rsidR="003C78B1">
          <w:rPr>
            <w:lang w:val="en-US" w:eastAsia="en-US"/>
          </w:rPr>
          <w:fldChar w:fldCharType="separate"/>
        </w:r>
        <w:r w:rsidR="003C78B1">
          <w:rPr>
            <w:lang w:val="en-US" w:eastAsia="en-US"/>
          </w:rPr>
          <w:t>182</w:t>
        </w:r>
        <w:r w:rsidR="003C78B1">
          <w:rPr>
            <w:lang w:val="en-US" w:eastAsia="en-US"/>
          </w:rPr>
          <w:fldChar w:fldCharType="end"/>
        </w:r>
      </w:hyperlink>
    </w:p>
    <w:p w14:paraId="73A0A795" w14:textId="77777777" w:rsidR="00793956" w:rsidRDefault="00012A84">
      <w:pPr>
        <w:pStyle w:val="TOC4"/>
        <w:widowControl/>
        <w:rPr>
          <w:rFonts w:ascii="Calibri" w:hAnsi="Calibri" w:cs="Calibri"/>
          <w:noProof/>
          <w:sz w:val="22"/>
          <w:szCs w:val="22"/>
          <w:lang w:val="en-US"/>
        </w:rPr>
      </w:pPr>
      <w:hyperlink w:anchor="_Toc256000318" w:history="1">
        <w:r w:rsidR="003C78B1">
          <w:rPr>
            <w:rStyle w:val="Hyperlink"/>
            <w:lang w:val="en-US" w:eastAsia="en-US"/>
          </w:rPr>
          <w:t>1</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_Toc256000318 \h </w:instrText>
        </w:r>
        <w:r w:rsidR="003C78B1">
          <w:rPr>
            <w:lang w:val="en-US" w:eastAsia="en-US"/>
          </w:rPr>
        </w:r>
        <w:r w:rsidR="003C78B1">
          <w:rPr>
            <w:lang w:val="en-US" w:eastAsia="en-US"/>
          </w:rPr>
          <w:fldChar w:fldCharType="separate"/>
        </w:r>
        <w:r w:rsidR="003C78B1">
          <w:rPr>
            <w:lang w:val="en-US" w:eastAsia="en-US"/>
          </w:rPr>
          <w:t>182</w:t>
        </w:r>
        <w:r w:rsidR="003C78B1">
          <w:rPr>
            <w:lang w:val="en-US" w:eastAsia="en-US"/>
          </w:rPr>
          <w:fldChar w:fldCharType="end"/>
        </w:r>
      </w:hyperlink>
    </w:p>
    <w:p w14:paraId="7549E374" w14:textId="77777777" w:rsidR="00793956" w:rsidRDefault="00012A84">
      <w:pPr>
        <w:pStyle w:val="TOC4"/>
        <w:widowControl/>
        <w:rPr>
          <w:rFonts w:ascii="Calibri" w:hAnsi="Calibri" w:cs="Calibri"/>
          <w:noProof/>
          <w:sz w:val="22"/>
          <w:szCs w:val="22"/>
          <w:lang w:val="en-US"/>
        </w:rPr>
      </w:pPr>
      <w:hyperlink w:anchor="_Toc256000319" w:history="1">
        <w:r w:rsidR="003C78B1">
          <w:rPr>
            <w:rStyle w:val="Hyperlink"/>
            <w:lang w:val="en-US" w:eastAsia="en-US"/>
          </w:rPr>
          <w:t>2</w:t>
        </w:r>
        <w:r w:rsidR="003C78B1">
          <w:rPr>
            <w:rFonts w:ascii="Calibri" w:hAnsi="Calibri" w:cs="Calibri"/>
            <w:noProof/>
            <w:sz w:val="22"/>
            <w:szCs w:val="22"/>
            <w:lang w:val="en-US" w:eastAsia="en-US"/>
          </w:rPr>
          <w:tab/>
        </w:r>
        <w:r w:rsidR="003C78B1">
          <w:rPr>
            <w:rStyle w:val="Hyperlink"/>
            <w:lang w:val="en-US" w:eastAsia="en-US"/>
          </w:rPr>
          <w:t>Variation date</w:t>
        </w:r>
        <w:r w:rsidR="003C78B1">
          <w:rPr>
            <w:lang w:val="en-US" w:eastAsia="en-US"/>
          </w:rPr>
          <w:tab/>
        </w:r>
        <w:r w:rsidR="003C78B1">
          <w:rPr>
            <w:lang w:val="en-US" w:eastAsia="en-US"/>
          </w:rPr>
          <w:fldChar w:fldCharType="begin"/>
        </w:r>
        <w:r w:rsidR="003C78B1">
          <w:rPr>
            <w:lang w:val="en-US" w:eastAsia="en-US"/>
          </w:rPr>
          <w:instrText xml:space="preserve"> PAGEREF _Toc256000319 \h </w:instrText>
        </w:r>
        <w:r w:rsidR="003C78B1">
          <w:rPr>
            <w:lang w:val="en-US" w:eastAsia="en-US"/>
          </w:rPr>
        </w:r>
        <w:r w:rsidR="003C78B1">
          <w:rPr>
            <w:lang w:val="en-US" w:eastAsia="en-US"/>
          </w:rPr>
          <w:fldChar w:fldCharType="separate"/>
        </w:r>
        <w:r w:rsidR="003C78B1">
          <w:rPr>
            <w:lang w:val="en-US" w:eastAsia="en-US"/>
          </w:rPr>
          <w:t>182</w:t>
        </w:r>
        <w:r w:rsidR="003C78B1">
          <w:rPr>
            <w:lang w:val="en-US" w:eastAsia="en-US"/>
          </w:rPr>
          <w:fldChar w:fldCharType="end"/>
        </w:r>
      </w:hyperlink>
    </w:p>
    <w:p w14:paraId="2EA7E1BC" w14:textId="77777777" w:rsidR="00793956" w:rsidRDefault="00012A84">
      <w:pPr>
        <w:pStyle w:val="TOC6"/>
        <w:widowControl/>
        <w:rPr>
          <w:rFonts w:ascii="Calibri" w:hAnsi="Calibri" w:cs="Calibri"/>
          <w:noProof/>
          <w:sz w:val="22"/>
          <w:szCs w:val="22"/>
          <w:lang w:val="en-US"/>
        </w:rPr>
      </w:pPr>
      <w:hyperlink w:anchor="_Toc256000320" w:history="1">
        <w:r w:rsidR="003C78B1">
          <w:rPr>
            <w:rStyle w:val="Hyperlink"/>
            <w:lang w:val="en-US" w:eastAsia="en-US"/>
          </w:rPr>
          <w:t>Part 11</w:t>
        </w:r>
        <w:r w:rsidR="003C78B1">
          <w:rPr>
            <w:rFonts w:ascii="Calibri" w:hAnsi="Calibri" w:cs="Calibri"/>
            <w:noProof/>
            <w:sz w:val="22"/>
            <w:szCs w:val="22"/>
            <w:lang w:val="en-US" w:eastAsia="en-US"/>
          </w:rPr>
          <w:tab/>
        </w:r>
        <w:r w:rsidR="003C78B1">
          <w:rPr>
            <w:rStyle w:val="Hyperlink"/>
            <w:lang w:val="en-US" w:eastAsia="en-US"/>
          </w:rPr>
          <w:t>Rules consequential on the making of the National Energy Retail Amendment (Strengthening protections for customers in hardship) Rule 2018</w:t>
        </w:r>
        <w:r w:rsidR="003C78B1">
          <w:rPr>
            <w:lang w:val="en-US" w:eastAsia="en-US"/>
          </w:rPr>
          <w:tab/>
        </w:r>
        <w:r w:rsidR="003C78B1">
          <w:rPr>
            <w:lang w:val="en-US" w:eastAsia="en-US"/>
          </w:rPr>
          <w:fldChar w:fldCharType="begin"/>
        </w:r>
        <w:r w:rsidR="003C78B1">
          <w:rPr>
            <w:lang w:val="en-US" w:eastAsia="en-US"/>
          </w:rPr>
          <w:instrText xml:space="preserve"> PAGEREF _Toc256000320 \h </w:instrText>
        </w:r>
        <w:r w:rsidR="003C78B1">
          <w:rPr>
            <w:lang w:val="en-US" w:eastAsia="en-US"/>
          </w:rPr>
        </w:r>
        <w:r w:rsidR="003C78B1">
          <w:rPr>
            <w:lang w:val="en-US" w:eastAsia="en-US"/>
          </w:rPr>
          <w:fldChar w:fldCharType="separate"/>
        </w:r>
        <w:r w:rsidR="003C78B1">
          <w:rPr>
            <w:lang w:val="en-US" w:eastAsia="en-US"/>
          </w:rPr>
          <w:t>182</w:t>
        </w:r>
        <w:r w:rsidR="003C78B1">
          <w:rPr>
            <w:lang w:val="en-US" w:eastAsia="en-US"/>
          </w:rPr>
          <w:fldChar w:fldCharType="end"/>
        </w:r>
      </w:hyperlink>
    </w:p>
    <w:p w14:paraId="798BC83A" w14:textId="77777777" w:rsidR="00793956" w:rsidRDefault="00012A84">
      <w:pPr>
        <w:pStyle w:val="TOC4"/>
        <w:widowControl/>
        <w:rPr>
          <w:rFonts w:ascii="Calibri" w:hAnsi="Calibri" w:cs="Calibri"/>
          <w:noProof/>
          <w:sz w:val="22"/>
          <w:szCs w:val="22"/>
          <w:lang w:val="en-US"/>
        </w:rPr>
      </w:pPr>
      <w:hyperlink w:anchor="_Toc256000321" w:history="1">
        <w:r w:rsidR="003C78B1">
          <w:rPr>
            <w:rStyle w:val="Hyperlink"/>
            <w:lang w:val="en-US" w:eastAsia="en-US"/>
          </w:rPr>
          <w:t>1</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_Toc256000321 \h </w:instrText>
        </w:r>
        <w:r w:rsidR="003C78B1">
          <w:rPr>
            <w:lang w:val="en-US" w:eastAsia="en-US"/>
          </w:rPr>
        </w:r>
        <w:r w:rsidR="003C78B1">
          <w:rPr>
            <w:lang w:val="en-US" w:eastAsia="en-US"/>
          </w:rPr>
          <w:fldChar w:fldCharType="separate"/>
        </w:r>
        <w:r w:rsidR="003C78B1">
          <w:rPr>
            <w:lang w:val="en-US" w:eastAsia="en-US"/>
          </w:rPr>
          <w:t>182</w:t>
        </w:r>
        <w:r w:rsidR="003C78B1">
          <w:rPr>
            <w:lang w:val="en-US" w:eastAsia="en-US"/>
          </w:rPr>
          <w:fldChar w:fldCharType="end"/>
        </w:r>
      </w:hyperlink>
    </w:p>
    <w:p w14:paraId="028D5E99" w14:textId="77777777" w:rsidR="00793956" w:rsidRDefault="00012A84">
      <w:pPr>
        <w:pStyle w:val="TOC4"/>
        <w:widowControl/>
        <w:rPr>
          <w:rFonts w:ascii="Calibri" w:hAnsi="Calibri" w:cs="Calibri"/>
          <w:noProof/>
          <w:sz w:val="22"/>
          <w:szCs w:val="22"/>
          <w:lang w:val="en-US"/>
        </w:rPr>
      </w:pPr>
      <w:hyperlink w:anchor="_Toc256000322" w:history="1">
        <w:r w:rsidR="003C78B1">
          <w:rPr>
            <w:rStyle w:val="Hyperlink"/>
            <w:lang w:val="en-US" w:eastAsia="en-US"/>
          </w:rPr>
          <w:t>2</w:t>
        </w:r>
        <w:r w:rsidR="003C78B1">
          <w:rPr>
            <w:rFonts w:ascii="Calibri" w:hAnsi="Calibri" w:cs="Calibri"/>
            <w:noProof/>
            <w:sz w:val="22"/>
            <w:szCs w:val="22"/>
            <w:lang w:val="en-US" w:eastAsia="en-US"/>
          </w:rPr>
          <w:tab/>
        </w:r>
        <w:r w:rsidR="003C78B1">
          <w:rPr>
            <w:rStyle w:val="Hyperlink"/>
            <w:lang w:val="en-US" w:eastAsia="en-US"/>
          </w:rPr>
          <w:t>The first customer hardship policy guideline</w:t>
        </w:r>
        <w:r w:rsidR="003C78B1">
          <w:rPr>
            <w:lang w:val="en-US" w:eastAsia="en-US"/>
          </w:rPr>
          <w:tab/>
        </w:r>
        <w:r w:rsidR="003C78B1">
          <w:rPr>
            <w:lang w:val="en-US" w:eastAsia="en-US"/>
          </w:rPr>
          <w:fldChar w:fldCharType="begin"/>
        </w:r>
        <w:r w:rsidR="003C78B1">
          <w:rPr>
            <w:lang w:val="en-US" w:eastAsia="en-US"/>
          </w:rPr>
          <w:instrText xml:space="preserve"> PAGEREF _Toc256000322 \h </w:instrText>
        </w:r>
        <w:r w:rsidR="003C78B1">
          <w:rPr>
            <w:lang w:val="en-US" w:eastAsia="en-US"/>
          </w:rPr>
        </w:r>
        <w:r w:rsidR="003C78B1">
          <w:rPr>
            <w:lang w:val="en-US" w:eastAsia="en-US"/>
          </w:rPr>
          <w:fldChar w:fldCharType="separate"/>
        </w:r>
        <w:r w:rsidR="003C78B1">
          <w:rPr>
            <w:lang w:val="en-US" w:eastAsia="en-US"/>
          </w:rPr>
          <w:t>183</w:t>
        </w:r>
        <w:r w:rsidR="003C78B1">
          <w:rPr>
            <w:lang w:val="en-US" w:eastAsia="en-US"/>
          </w:rPr>
          <w:fldChar w:fldCharType="end"/>
        </w:r>
      </w:hyperlink>
    </w:p>
    <w:p w14:paraId="0472BB13" w14:textId="77777777" w:rsidR="00793956" w:rsidRDefault="00012A84">
      <w:pPr>
        <w:pStyle w:val="TOC4"/>
        <w:widowControl/>
        <w:rPr>
          <w:rFonts w:ascii="Calibri" w:hAnsi="Calibri" w:cs="Calibri"/>
          <w:noProof/>
          <w:sz w:val="22"/>
          <w:szCs w:val="22"/>
          <w:lang w:val="en-US"/>
        </w:rPr>
      </w:pPr>
      <w:hyperlink w:anchor="_Toc256000323" w:history="1">
        <w:r w:rsidR="003C78B1">
          <w:rPr>
            <w:rStyle w:val="Hyperlink"/>
            <w:lang w:val="en-US" w:eastAsia="en-US"/>
          </w:rPr>
          <w:t>3</w:t>
        </w:r>
        <w:r w:rsidR="003C78B1">
          <w:rPr>
            <w:rFonts w:ascii="Calibri" w:hAnsi="Calibri" w:cs="Calibri"/>
            <w:noProof/>
            <w:sz w:val="22"/>
            <w:szCs w:val="22"/>
            <w:lang w:val="en-US" w:eastAsia="en-US"/>
          </w:rPr>
          <w:tab/>
        </w:r>
        <w:r w:rsidR="003C78B1">
          <w:rPr>
            <w:rStyle w:val="Hyperlink"/>
            <w:lang w:val="en-US" w:eastAsia="en-US"/>
          </w:rPr>
          <w:t>Application of new rules 75A and 75B to customer hardship policies</w:t>
        </w:r>
        <w:r w:rsidR="003C78B1">
          <w:rPr>
            <w:lang w:val="en-US" w:eastAsia="en-US"/>
          </w:rPr>
          <w:tab/>
        </w:r>
        <w:r w:rsidR="003C78B1">
          <w:rPr>
            <w:lang w:val="en-US" w:eastAsia="en-US"/>
          </w:rPr>
          <w:fldChar w:fldCharType="begin"/>
        </w:r>
        <w:r w:rsidR="003C78B1">
          <w:rPr>
            <w:lang w:val="en-US" w:eastAsia="en-US"/>
          </w:rPr>
          <w:instrText xml:space="preserve"> PAGEREF _Toc256000323 \h </w:instrText>
        </w:r>
        <w:r w:rsidR="003C78B1">
          <w:rPr>
            <w:lang w:val="en-US" w:eastAsia="en-US"/>
          </w:rPr>
        </w:r>
        <w:r w:rsidR="003C78B1">
          <w:rPr>
            <w:lang w:val="en-US" w:eastAsia="en-US"/>
          </w:rPr>
          <w:fldChar w:fldCharType="separate"/>
        </w:r>
        <w:r w:rsidR="003C78B1">
          <w:rPr>
            <w:lang w:val="en-US" w:eastAsia="en-US"/>
          </w:rPr>
          <w:t>183</w:t>
        </w:r>
        <w:r w:rsidR="003C78B1">
          <w:rPr>
            <w:lang w:val="en-US" w:eastAsia="en-US"/>
          </w:rPr>
          <w:fldChar w:fldCharType="end"/>
        </w:r>
      </w:hyperlink>
    </w:p>
    <w:p w14:paraId="407F70D1" w14:textId="77777777" w:rsidR="00793956" w:rsidRDefault="00012A84">
      <w:pPr>
        <w:pStyle w:val="TOC4"/>
        <w:widowControl/>
        <w:rPr>
          <w:rFonts w:ascii="Calibri" w:hAnsi="Calibri" w:cs="Calibri"/>
          <w:noProof/>
          <w:sz w:val="22"/>
          <w:szCs w:val="22"/>
          <w:lang w:val="en-US"/>
        </w:rPr>
      </w:pPr>
      <w:hyperlink w:anchor="_Toc256000324" w:history="1">
        <w:r w:rsidR="003C78B1">
          <w:rPr>
            <w:rStyle w:val="Hyperlink"/>
            <w:lang w:val="en-US" w:eastAsia="en-US"/>
          </w:rPr>
          <w:t>4</w:t>
        </w:r>
        <w:r w:rsidR="003C78B1">
          <w:rPr>
            <w:rFonts w:ascii="Calibri" w:hAnsi="Calibri" w:cs="Calibri"/>
            <w:noProof/>
            <w:sz w:val="22"/>
            <w:szCs w:val="22"/>
            <w:lang w:val="en-US" w:eastAsia="en-US"/>
          </w:rPr>
          <w:tab/>
        </w:r>
        <w:r w:rsidR="003C78B1">
          <w:rPr>
            <w:rStyle w:val="Hyperlink"/>
            <w:lang w:val="en-US" w:eastAsia="en-US"/>
          </w:rPr>
          <w:t>AER approval of updated customer hardship policy</w:t>
        </w:r>
        <w:r w:rsidR="003C78B1">
          <w:rPr>
            <w:lang w:val="en-US" w:eastAsia="en-US"/>
          </w:rPr>
          <w:tab/>
        </w:r>
        <w:r w:rsidR="003C78B1">
          <w:rPr>
            <w:lang w:val="en-US" w:eastAsia="en-US"/>
          </w:rPr>
          <w:fldChar w:fldCharType="begin"/>
        </w:r>
        <w:r w:rsidR="003C78B1">
          <w:rPr>
            <w:lang w:val="en-US" w:eastAsia="en-US"/>
          </w:rPr>
          <w:instrText xml:space="preserve"> PAGEREF _Toc256000324 \h </w:instrText>
        </w:r>
        <w:r w:rsidR="003C78B1">
          <w:rPr>
            <w:lang w:val="en-US" w:eastAsia="en-US"/>
          </w:rPr>
        </w:r>
        <w:r w:rsidR="003C78B1">
          <w:rPr>
            <w:lang w:val="en-US" w:eastAsia="en-US"/>
          </w:rPr>
          <w:fldChar w:fldCharType="separate"/>
        </w:r>
        <w:r w:rsidR="003C78B1">
          <w:rPr>
            <w:lang w:val="en-US" w:eastAsia="en-US"/>
          </w:rPr>
          <w:t>183</w:t>
        </w:r>
        <w:r w:rsidR="003C78B1">
          <w:rPr>
            <w:lang w:val="en-US" w:eastAsia="en-US"/>
          </w:rPr>
          <w:fldChar w:fldCharType="end"/>
        </w:r>
      </w:hyperlink>
    </w:p>
    <w:p w14:paraId="7417D323" w14:textId="77777777" w:rsidR="00793956" w:rsidRDefault="00012A84">
      <w:pPr>
        <w:pStyle w:val="TOC6"/>
        <w:widowControl/>
        <w:rPr>
          <w:rFonts w:ascii="Calibri" w:hAnsi="Calibri" w:cs="Calibri"/>
          <w:noProof/>
          <w:sz w:val="22"/>
          <w:szCs w:val="22"/>
          <w:lang w:val="en-US"/>
        </w:rPr>
      </w:pPr>
      <w:hyperlink w:anchor="_Toc256000325" w:history="1">
        <w:r w:rsidR="003C78B1">
          <w:rPr>
            <w:rStyle w:val="Hyperlink"/>
            <w:lang w:val="en-US" w:eastAsia="en-US"/>
          </w:rPr>
          <w:t>Part 12</w:t>
        </w:r>
        <w:r w:rsidR="003C78B1">
          <w:rPr>
            <w:rFonts w:ascii="Calibri" w:hAnsi="Calibri" w:cs="Calibri"/>
            <w:noProof/>
            <w:sz w:val="22"/>
            <w:szCs w:val="22"/>
            <w:lang w:val="en-US" w:eastAsia="en-US"/>
          </w:rPr>
          <w:tab/>
        </w:r>
        <w:r w:rsidR="003C78B1">
          <w:rPr>
            <w:rStyle w:val="Hyperlink"/>
            <w:lang w:val="en-US" w:eastAsia="en-US"/>
          </w:rPr>
          <w:t>Rules consequential on the making of Schedule 2 of the National Energy Retail Amendment (Metering installation timeframes) Rule 2018</w:t>
        </w:r>
        <w:r w:rsidR="003C78B1">
          <w:rPr>
            <w:lang w:val="en-US" w:eastAsia="en-US"/>
          </w:rPr>
          <w:tab/>
        </w:r>
        <w:r w:rsidR="003C78B1">
          <w:rPr>
            <w:lang w:val="en-US" w:eastAsia="en-US"/>
          </w:rPr>
          <w:fldChar w:fldCharType="begin"/>
        </w:r>
        <w:r w:rsidR="003C78B1">
          <w:rPr>
            <w:lang w:val="en-US" w:eastAsia="en-US"/>
          </w:rPr>
          <w:instrText xml:space="preserve"> PAGEREF _Toc256000325 \h </w:instrText>
        </w:r>
        <w:r w:rsidR="003C78B1">
          <w:rPr>
            <w:lang w:val="en-US" w:eastAsia="en-US"/>
          </w:rPr>
        </w:r>
        <w:r w:rsidR="003C78B1">
          <w:rPr>
            <w:lang w:val="en-US" w:eastAsia="en-US"/>
          </w:rPr>
          <w:fldChar w:fldCharType="separate"/>
        </w:r>
        <w:r w:rsidR="003C78B1">
          <w:rPr>
            <w:lang w:val="en-US" w:eastAsia="en-US"/>
          </w:rPr>
          <w:t>183</w:t>
        </w:r>
        <w:r w:rsidR="003C78B1">
          <w:rPr>
            <w:lang w:val="en-US" w:eastAsia="en-US"/>
          </w:rPr>
          <w:fldChar w:fldCharType="end"/>
        </w:r>
      </w:hyperlink>
    </w:p>
    <w:p w14:paraId="510BD2BC" w14:textId="77777777" w:rsidR="00793956" w:rsidRDefault="00012A84">
      <w:pPr>
        <w:pStyle w:val="TOC4"/>
        <w:widowControl/>
        <w:rPr>
          <w:rFonts w:ascii="Calibri" w:hAnsi="Calibri" w:cs="Calibri"/>
          <w:noProof/>
          <w:sz w:val="22"/>
          <w:szCs w:val="22"/>
          <w:lang w:val="en-US"/>
        </w:rPr>
      </w:pPr>
      <w:hyperlink w:anchor="_Toc256000326" w:history="1">
        <w:r w:rsidR="003C78B1">
          <w:rPr>
            <w:rStyle w:val="Hyperlink"/>
            <w:lang w:val="en-US" w:eastAsia="en-US"/>
          </w:rPr>
          <w:t>1</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_Toc256000326 \h </w:instrText>
        </w:r>
        <w:r w:rsidR="003C78B1">
          <w:rPr>
            <w:lang w:val="en-US" w:eastAsia="en-US"/>
          </w:rPr>
        </w:r>
        <w:r w:rsidR="003C78B1">
          <w:rPr>
            <w:lang w:val="en-US" w:eastAsia="en-US"/>
          </w:rPr>
          <w:fldChar w:fldCharType="separate"/>
        </w:r>
        <w:r w:rsidR="003C78B1">
          <w:rPr>
            <w:lang w:val="en-US" w:eastAsia="en-US"/>
          </w:rPr>
          <w:t>183</w:t>
        </w:r>
        <w:r w:rsidR="003C78B1">
          <w:rPr>
            <w:lang w:val="en-US" w:eastAsia="en-US"/>
          </w:rPr>
          <w:fldChar w:fldCharType="end"/>
        </w:r>
      </w:hyperlink>
    </w:p>
    <w:p w14:paraId="4DA05B3A" w14:textId="77777777" w:rsidR="00793956" w:rsidRDefault="00012A84">
      <w:pPr>
        <w:pStyle w:val="TOC4"/>
        <w:widowControl/>
        <w:rPr>
          <w:rFonts w:ascii="Calibri" w:hAnsi="Calibri" w:cs="Calibri"/>
          <w:noProof/>
          <w:sz w:val="22"/>
          <w:szCs w:val="22"/>
          <w:lang w:val="en-US"/>
        </w:rPr>
      </w:pPr>
      <w:hyperlink w:anchor="_Toc256000327" w:history="1">
        <w:r w:rsidR="003C78B1">
          <w:rPr>
            <w:rStyle w:val="Hyperlink"/>
            <w:lang w:val="en-US" w:eastAsia="en-US"/>
          </w:rPr>
          <w:t>2</w:t>
        </w:r>
        <w:r w:rsidR="003C78B1">
          <w:rPr>
            <w:rFonts w:ascii="Calibri" w:hAnsi="Calibri" w:cs="Calibri"/>
            <w:noProof/>
            <w:sz w:val="22"/>
            <w:szCs w:val="22"/>
            <w:lang w:val="en-US" w:eastAsia="en-US"/>
          </w:rPr>
          <w:tab/>
        </w:r>
        <w:r w:rsidR="003C78B1">
          <w:rPr>
            <w:rStyle w:val="Hyperlink"/>
            <w:lang w:val="en-US" w:eastAsia="en-US"/>
          </w:rPr>
          <w:t>Variation date</w:t>
        </w:r>
        <w:r w:rsidR="003C78B1">
          <w:rPr>
            <w:lang w:val="en-US" w:eastAsia="en-US"/>
          </w:rPr>
          <w:tab/>
        </w:r>
        <w:r w:rsidR="003C78B1">
          <w:rPr>
            <w:lang w:val="en-US" w:eastAsia="en-US"/>
          </w:rPr>
          <w:fldChar w:fldCharType="begin"/>
        </w:r>
        <w:r w:rsidR="003C78B1">
          <w:rPr>
            <w:lang w:val="en-US" w:eastAsia="en-US"/>
          </w:rPr>
          <w:instrText xml:space="preserve"> PAGEREF _Toc256000327 \h </w:instrText>
        </w:r>
        <w:r w:rsidR="003C78B1">
          <w:rPr>
            <w:lang w:val="en-US" w:eastAsia="en-US"/>
          </w:rPr>
        </w:r>
        <w:r w:rsidR="003C78B1">
          <w:rPr>
            <w:lang w:val="en-US" w:eastAsia="en-US"/>
          </w:rPr>
          <w:fldChar w:fldCharType="separate"/>
        </w:r>
        <w:r w:rsidR="003C78B1">
          <w:rPr>
            <w:lang w:val="en-US" w:eastAsia="en-US"/>
          </w:rPr>
          <w:t>184</w:t>
        </w:r>
        <w:r w:rsidR="003C78B1">
          <w:rPr>
            <w:lang w:val="en-US" w:eastAsia="en-US"/>
          </w:rPr>
          <w:fldChar w:fldCharType="end"/>
        </w:r>
      </w:hyperlink>
    </w:p>
    <w:p w14:paraId="1BD88D40" w14:textId="77777777" w:rsidR="00793956" w:rsidRDefault="00012A84">
      <w:pPr>
        <w:pStyle w:val="TOC6"/>
        <w:widowControl/>
        <w:rPr>
          <w:rFonts w:ascii="Calibri" w:hAnsi="Calibri" w:cs="Calibri"/>
          <w:noProof/>
          <w:sz w:val="22"/>
          <w:szCs w:val="22"/>
          <w:lang w:val="en-US"/>
        </w:rPr>
      </w:pPr>
      <w:hyperlink w:anchor="_Toc256000328" w:history="1">
        <w:r w:rsidR="003C78B1">
          <w:rPr>
            <w:rStyle w:val="Hyperlink"/>
            <w:lang w:val="en-US" w:eastAsia="en-US"/>
          </w:rPr>
          <w:t>Part 12A</w:t>
        </w:r>
        <w:r w:rsidR="003C78B1">
          <w:rPr>
            <w:rFonts w:ascii="Calibri" w:hAnsi="Calibri" w:cs="Calibri"/>
            <w:noProof/>
            <w:sz w:val="22"/>
            <w:szCs w:val="22"/>
            <w:lang w:val="en-US" w:eastAsia="en-US"/>
          </w:rPr>
          <w:tab/>
        </w:r>
        <w:r w:rsidR="003C78B1">
          <w:rPr>
            <w:rStyle w:val="Hyperlink"/>
            <w:lang w:val="en-US" w:eastAsia="en-US"/>
          </w:rPr>
          <w:t>Rules consequential on the making of the National Energy Retail Amendment (Reducing customers' switching times) Rule 2019</w:t>
        </w:r>
        <w:r w:rsidR="003C78B1">
          <w:rPr>
            <w:lang w:val="en-US" w:eastAsia="en-US"/>
          </w:rPr>
          <w:tab/>
        </w:r>
        <w:r w:rsidR="003C78B1">
          <w:rPr>
            <w:lang w:val="en-US" w:eastAsia="en-US"/>
          </w:rPr>
          <w:fldChar w:fldCharType="begin"/>
        </w:r>
        <w:r w:rsidR="003C78B1">
          <w:rPr>
            <w:lang w:val="en-US" w:eastAsia="en-US"/>
          </w:rPr>
          <w:instrText xml:space="preserve"> PAGEREF _Toc256000328 \h </w:instrText>
        </w:r>
        <w:r w:rsidR="003C78B1">
          <w:rPr>
            <w:lang w:val="en-US" w:eastAsia="en-US"/>
          </w:rPr>
        </w:r>
        <w:r w:rsidR="003C78B1">
          <w:rPr>
            <w:lang w:val="en-US" w:eastAsia="en-US"/>
          </w:rPr>
          <w:fldChar w:fldCharType="separate"/>
        </w:r>
        <w:r w:rsidR="003C78B1">
          <w:rPr>
            <w:lang w:val="en-US" w:eastAsia="en-US"/>
          </w:rPr>
          <w:t>184</w:t>
        </w:r>
        <w:r w:rsidR="003C78B1">
          <w:rPr>
            <w:lang w:val="en-US" w:eastAsia="en-US"/>
          </w:rPr>
          <w:fldChar w:fldCharType="end"/>
        </w:r>
      </w:hyperlink>
    </w:p>
    <w:p w14:paraId="5DAF872C" w14:textId="77777777" w:rsidR="00793956" w:rsidRDefault="00012A84">
      <w:pPr>
        <w:pStyle w:val="TOC4"/>
        <w:widowControl/>
        <w:rPr>
          <w:rFonts w:ascii="Calibri" w:hAnsi="Calibri" w:cs="Calibri"/>
          <w:noProof/>
          <w:sz w:val="22"/>
          <w:szCs w:val="22"/>
          <w:lang w:val="en-US"/>
        </w:rPr>
      </w:pPr>
      <w:hyperlink w:anchor="_Toc256000329" w:history="1">
        <w:r w:rsidR="003C78B1">
          <w:rPr>
            <w:rStyle w:val="Hyperlink"/>
            <w:lang w:val="en-US" w:eastAsia="en-US"/>
          </w:rPr>
          <w:t>1</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_Toc256000329 \h </w:instrText>
        </w:r>
        <w:r w:rsidR="003C78B1">
          <w:rPr>
            <w:lang w:val="en-US" w:eastAsia="en-US"/>
          </w:rPr>
        </w:r>
        <w:r w:rsidR="003C78B1">
          <w:rPr>
            <w:lang w:val="en-US" w:eastAsia="en-US"/>
          </w:rPr>
          <w:fldChar w:fldCharType="separate"/>
        </w:r>
        <w:r w:rsidR="003C78B1">
          <w:rPr>
            <w:lang w:val="en-US" w:eastAsia="en-US"/>
          </w:rPr>
          <w:t>184</w:t>
        </w:r>
        <w:r w:rsidR="003C78B1">
          <w:rPr>
            <w:lang w:val="en-US" w:eastAsia="en-US"/>
          </w:rPr>
          <w:fldChar w:fldCharType="end"/>
        </w:r>
      </w:hyperlink>
    </w:p>
    <w:p w14:paraId="31E1824B" w14:textId="77777777" w:rsidR="00793956" w:rsidRDefault="00012A84">
      <w:pPr>
        <w:pStyle w:val="TOC4"/>
        <w:widowControl/>
        <w:rPr>
          <w:rFonts w:ascii="Calibri" w:hAnsi="Calibri" w:cs="Calibri"/>
          <w:noProof/>
          <w:sz w:val="22"/>
          <w:szCs w:val="22"/>
          <w:lang w:val="en-US"/>
        </w:rPr>
      </w:pPr>
      <w:hyperlink w:anchor="_Toc256000330" w:history="1">
        <w:r w:rsidR="003C78B1">
          <w:rPr>
            <w:rStyle w:val="Hyperlink"/>
            <w:lang w:val="en-US" w:eastAsia="en-US"/>
          </w:rPr>
          <w:t>2</w:t>
        </w:r>
        <w:r w:rsidR="003C78B1">
          <w:rPr>
            <w:rFonts w:ascii="Calibri" w:hAnsi="Calibri" w:cs="Calibri"/>
            <w:noProof/>
            <w:sz w:val="22"/>
            <w:szCs w:val="22"/>
            <w:lang w:val="en-US" w:eastAsia="en-US"/>
          </w:rPr>
          <w:tab/>
        </w:r>
        <w:r w:rsidR="003C78B1">
          <w:rPr>
            <w:rStyle w:val="Hyperlink"/>
            <w:lang w:val="en-US" w:eastAsia="en-US"/>
          </w:rPr>
          <w:t>Variation date</w:t>
        </w:r>
        <w:r w:rsidR="003C78B1">
          <w:rPr>
            <w:lang w:val="en-US" w:eastAsia="en-US"/>
          </w:rPr>
          <w:tab/>
        </w:r>
        <w:r w:rsidR="003C78B1">
          <w:rPr>
            <w:lang w:val="en-US" w:eastAsia="en-US"/>
          </w:rPr>
          <w:fldChar w:fldCharType="begin"/>
        </w:r>
        <w:r w:rsidR="003C78B1">
          <w:rPr>
            <w:lang w:val="en-US" w:eastAsia="en-US"/>
          </w:rPr>
          <w:instrText xml:space="preserve"> PAGEREF _Toc256000330 \h </w:instrText>
        </w:r>
        <w:r w:rsidR="003C78B1">
          <w:rPr>
            <w:lang w:val="en-US" w:eastAsia="en-US"/>
          </w:rPr>
        </w:r>
        <w:r w:rsidR="003C78B1">
          <w:rPr>
            <w:lang w:val="en-US" w:eastAsia="en-US"/>
          </w:rPr>
          <w:fldChar w:fldCharType="separate"/>
        </w:r>
        <w:r w:rsidR="003C78B1">
          <w:rPr>
            <w:lang w:val="en-US" w:eastAsia="en-US"/>
          </w:rPr>
          <w:t>184</w:t>
        </w:r>
        <w:r w:rsidR="003C78B1">
          <w:rPr>
            <w:lang w:val="en-US" w:eastAsia="en-US"/>
          </w:rPr>
          <w:fldChar w:fldCharType="end"/>
        </w:r>
      </w:hyperlink>
    </w:p>
    <w:p w14:paraId="335052E2" w14:textId="77777777" w:rsidR="00793956" w:rsidRDefault="00012A84">
      <w:pPr>
        <w:pStyle w:val="TOC6"/>
        <w:widowControl/>
        <w:rPr>
          <w:rFonts w:ascii="Calibri" w:hAnsi="Calibri" w:cs="Calibri"/>
          <w:noProof/>
          <w:sz w:val="22"/>
          <w:szCs w:val="22"/>
          <w:lang w:val="en-US"/>
        </w:rPr>
      </w:pPr>
      <w:hyperlink w:anchor="_Toc256000331" w:history="1">
        <w:r w:rsidR="003C78B1">
          <w:rPr>
            <w:rStyle w:val="Hyperlink"/>
            <w:lang w:val="en-US" w:eastAsia="en-US"/>
          </w:rPr>
          <w:t>Part 12B</w:t>
        </w:r>
        <w:r w:rsidR="003C78B1">
          <w:rPr>
            <w:rFonts w:ascii="Calibri" w:hAnsi="Calibri" w:cs="Calibri"/>
            <w:noProof/>
            <w:sz w:val="22"/>
            <w:szCs w:val="22"/>
            <w:lang w:val="en-US" w:eastAsia="en-US"/>
          </w:rPr>
          <w:tab/>
        </w:r>
        <w:r w:rsidR="003C78B1">
          <w:rPr>
            <w:rStyle w:val="Hyperlink"/>
            <w:lang w:val="en-US" w:eastAsia="en-US"/>
          </w:rPr>
          <w:t>Rules consequential on the making of the National Energy Retail Amendment (Regulating conditional discounting) Rule 2020 No. 1</w:t>
        </w:r>
        <w:r w:rsidR="003C78B1">
          <w:rPr>
            <w:lang w:val="en-US" w:eastAsia="en-US"/>
          </w:rPr>
          <w:tab/>
        </w:r>
        <w:r w:rsidR="003C78B1">
          <w:rPr>
            <w:lang w:val="en-US" w:eastAsia="en-US"/>
          </w:rPr>
          <w:fldChar w:fldCharType="begin"/>
        </w:r>
        <w:r w:rsidR="003C78B1">
          <w:rPr>
            <w:lang w:val="en-US" w:eastAsia="en-US"/>
          </w:rPr>
          <w:instrText xml:space="preserve"> PAGEREF _Toc256000331 \h </w:instrText>
        </w:r>
        <w:r w:rsidR="003C78B1">
          <w:rPr>
            <w:lang w:val="en-US" w:eastAsia="en-US"/>
          </w:rPr>
        </w:r>
        <w:r w:rsidR="003C78B1">
          <w:rPr>
            <w:lang w:val="en-US" w:eastAsia="en-US"/>
          </w:rPr>
          <w:fldChar w:fldCharType="separate"/>
        </w:r>
        <w:r w:rsidR="003C78B1">
          <w:rPr>
            <w:lang w:val="en-US" w:eastAsia="en-US"/>
          </w:rPr>
          <w:t>184</w:t>
        </w:r>
        <w:r w:rsidR="003C78B1">
          <w:rPr>
            <w:lang w:val="en-US" w:eastAsia="en-US"/>
          </w:rPr>
          <w:fldChar w:fldCharType="end"/>
        </w:r>
      </w:hyperlink>
    </w:p>
    <w:p w14:paraId="2B888790" w14:textId="77777777" w:rsidR="00793956" w:rsidRDefault="00012A84">
      <w:pPr>
        <w:pStyle w:val="TOC4"/>
        <w:widowControl/>
        <w:rPr>
          <w:rFonts w:ascii="Calibri" w:hAnsi="Calibri" w:cs="Calibri"/>
          <w:noProof/>
          <w:sz w:val="22"/>
          <w:szCs w:val="22"/>
          <w:lang w:val="en-US"/>
        </w:rPr>
      </w:pPr>
      <w:hyperlink w:anchor="_Toc256000332" w:history="1">
        <w:r w:rsidR="003C78B1">
          <w:rPr>
            <w:rStyle w:val="Hyperlink"/>
            <w:lang w:val="en-US" w:eastAsia="en-US"/>
          </w:rPr>
          <w:t>1</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_Toc256000332 \h </w:instrText>
        </w:r>
        <w:r w:rsidR="003C78B1">
          <w:rPr>
            <w:lang w:val="en-US" w:eastAsia="en-US"/>
          </w:rPr>
        </w:r>
        <w:r w:rsidR="003C78B1">
          <w:rPr>
            <w:lang w:val="en-US" w:eastAsia="en-US"/>
          </w:rPr>
          <w:fldChar w:fldCharType="separate"/>
        </w:r>
        <w:r w:rsidR="003C78B1">
          <w:rPr>
            <w:lang w:val="en-US" w:eastAsia="en-US"/>
          </w:rPr>
          <w:t>184</w:t>
        </w:r>
        <w:r w:rsidR="003C78B1">
          <w:rPr>
            <w:lang w:val="en-US" w:eastAsia="en-US"/>
          </w:rPr>
          <w:fldChar w:fldCharType="end"/>
        </w:r>
      </w:hyperlink>
    </w:p>
    <w:p w14:paraId="2FC56286" w14:textId="77777777" w:rsidR="00793956" w:rsidRDefault="00012A84">
      <w:pPr>
        <w:pStyle w:val="TOC4"/>
        <w:widowControl/>
        <w:rPr>
          <w:rFonts w:ascii="Calibri" w:hAnsi="Calibri" w:cs="Calibri"/>
          <w:noProof/>
          <w:sz w:val="22"/>
          <w:szCs w:val="22"/>
          <w:lang w:val="en-US"/>
        </w:rPr>
      </w:pPr>
      <w:hyperlink w:anchor="_Toc256000333" w:history="1">
        <w:r w:rsidR="003C78B1">
          <w:rPr>
            <w:rStyle w:val="Hyperlink"/>
            <w:lang w:val="en-US" w:eastAsia="en-US"/>
          </w:rPr>
          <w:t>2</w:t>
        </w:r>
        <w:r w:rsidR="003C78B1">
          <w:rPr>
            <w:rFonts w:ascii="Calibri" w:hAnsi="Calibri" w:cs="Calibri"/>
            <w:noProof/>
            <w:sz w:val="22"/>
            <w:szCs w:val="22"/>
            <w:lang w:val="en-US" w:eastAsia="en-US"/>
          </w:rPr>
          <w:tab/>
        </w:r>
        <w:r w:rsidR="003C78B1">
          <w:rPr>
            <w:rStyle w:val="Hyperlink"/>
            <w:lang w:val="en-US" w:eastAsia="en-US"/>
          </w:rPr>
          <w:t>Existing contracts with small customers</w:t>
        </w:r>
        <w:r w:rsidR="003C78B1">
          <w:rPr>
            <w:lang w:val="en-US" w:eastAsia="en-US"/>
          </w:rPr>
          <w:tab/>
        </w:r>
        <w:r w:rsidR="003C78B1">
          <w:rPr>
            <w:lang w:val="en-US" w:eastAsia="en-US"/>
          </w:rPr>
          <w:fldChar w:fldCharType="begin"/>
        </w:r>
        <w:r w:rsidR="003C78B1">
          <w:rPr>
            <w:lang w:val="en-US" w:eastAsia="en-US"/>
          </w:rPr>
          <w:instrText xml:space="preserve"> PAGEREF _Toc256000333 \h </w:instrText>
        </w:r>
        <w:r w:rsidR="003C78B1">
          <w:rPr>
            <w:lang w:val="en-US" w:eastAsia="en-US"/>
          </w:rPr>
        </w:r>
        <w:r w:rsidR="003C78B1">
          <w:rPr>
            <w:lang w:val="en-US" w:eastAsia="en-US"/>
          </w:rPr>
          <w:fldChar w:fldCharType="separate"/>
        </w:r>
        <w:r w:rsidR="003C78B1">
          <w:rPr>
            <w:lang w:val="en-US" w:eastAsia="en-US"/>
          </w:rPr>
          <w:t>184</w:t>
        </w:r>
        <w:r w:rsidR="003C78B1">
          <w:rPr>
            <w:lang w:val="en-US" w:eastAsia="en-US"/>
          </w:rPr>
          <w:fldChar w:fldCharType="end"/>
        </w:r>
      </w:hyperlink>
    </w:p>
    <w:p w14:paraId="426185E5" w14:textId="77777777" w:rsidR="00793956" w:rsidRDefault="00012A84">
      <w:pPr>
        <w:pStyle w:val="TOC6"/>
        <w:widowControl/>
        <w:rPr>
          <w:rFonts w:ascii="Calibri" w:hAnsi="Calibri" w:cs="Calibri"/>
          <w:noProof/>
          <w:sz w:val="22"/>
          <w:szCs w:val="22"/>
          <w:lang w:val="en-US"/>
        </w:rPr>
      </w:pPr>
      <w:hyperlink w:anchor="_Toc256000334" w:history="1">
        <w:r w:rsidR="003C78B1">
          <w:rPr>
            <w:rStyle w:val="Hyperlink"/>
            <w:lang w:val="en-US" w:eastAsia="en-US"/>
          </w:rPr>
          <w:t>Part 13</w:t>
        </w:r>
        <w:r w:rsidR="003C78B1">
          <w:rPr>
            <w:rFonts w:ascii="Calibri" w:hAnsi="Calibri" w:cs="Calibri"/>
            <w:noProof/>
            <w:sz w:val="22"/>
            <w:szCs w:val="22"/>
            <w:lang w:val="en-US" w:eastAsia="en-US"/>
          </w:rPr>
          <w:tab/>
        </w:r>
        <w:r w:rsidR="003C78B1">
          <w:rPr>
            <w:rStyle w:val="Hyperlink"/>
            <w:lang w:val="en-US" w:eastAsia="en-US"/>
          </w:rPr>
          <w:t>Rules consequential on the making of Schedule 2 of the National Energy Retail Amendment (Minor changes) Rule 2019</w:t>
        </w:r>
        <w:r w:rsidR="003C78B1">
          <w:rPr>
            <w:lang w:val="en-US" w:eastAsia="en-US"/>
          </w:rPr>
          <w:tab/>
        </w:r>
        <w:r w:rsidR="003C78B1">
          <w:rPr>
            <w:lang w:val="en-US" w:eastAsia="en-US"/>
          </w:rPr>
          <w:fldChar w:fldCharType="begin"/>
        </w:r>
        <w:r w:rsidR="003C78B1">
          <w:rPr>
            <w:lang w:val="en-US" w:eastAsia="en-US"/>
          </w:rPr>
          <w:instrText xml:space="preserve"> PAGEREF _Toc256000334 \h </w:instrText>
        </w:r>
        <w:r w:rsidR="003C78B1">
          <w:rPr>
            <w:lang w:val="en-US" w:eastAsia="en-US"/>
          </w:rPr>
        </w:r>
        <w:r w:rsidR="003C78B1">
          <w:rPr>
            <w:lang w:val="en-US" w:eastAsia="en-US"/>
          </w:rPr>
          <w:fldChar w:fldCharType="separate"/>
        </w:r>
        <w:r w:rsidR="003C78B1">
          <w:rPr>
            <w:lang w:val="en-US" w:eastAsia="en-US"/>
          </w:rPr>
          <w:t>185</w:t>
        </w:r>
        <w:r w:rsidR="003C78B1">
          <w:rPr>
            <w:lang w:val="en-US" w:eastAsia="en-US"/>
          </w:rPr>
          <w:fldChar w:fldCharType="end"/>
        </w:r>
      </w:hyperlink>
    </w:p>
    <w:p w14:paraId="325A8C84" w14:textId="77777777" w:rsidR="00793956" w:rsidRDefault="00012A84">
      <w:pPr>
        <w:pStyle w:val="TOC4"/>
        <w:widowControl/>
        <w:rPr>
          <w:rFonts w:ascii="Calibri" w:hAnsi="Calibri" w:cs="Calibri"/>
          <w:noProof/>
          <w:sz w:val="22"/>
          <w:szCs w:val="22"/>
          <w:lang w:val="en-US"/>
        </w:rPr>
      </w:pPr>
      <w:hyperlink w:anchor="_Toc256000335" w:history="1">
        <w:r w:rsidR="003C78B1">
          <w:rPr>
            <w:rStyle w:val="Hyperlink"/>
            <w:lang w:val="en-US" w:eastAsia="en-US"/>
          </w:rPr>
          <w:t>1</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_Toc256000335 \h </w:instrText>
        </w:r>
        <w:r w:rsidR="003C78B1">
          <w:rPr>
            <w:lang w:val="en-US" w:eastAsia="en-US"/>
          </w:rPr>
        </w:r>
        <w:r w:rsidR="003C78B1">
          <w:rPr>
            <w:lang w:val="en-US" w:eastAsia="en-US"/>
          </w:rPr>
          <w:fldChar w:fldCharType="separate"/>
        </w:r>
        <w:r w:rsidR="003C78B1">
          <w:rPr>
            <w:lang w:val="en-US" w:eastAsia="en-US"/>
          </w:rPr>
          <w:t>185</w:t>
        </w:r>
        <w:r w:rsidR="003C78B1">
          <w:rPr>
            <w:lang w:val="en-US" w:eastAsia="en-US"/>
          </w:rPr>
          <w:fldChar w:fldCharType="end"/>
        </w:r>
      </w:hyperlink>
    </w:p>
    <w:p w14:paraId="56CD7420" w14:textId="77777777" w:rsidR="00793956" w:rsidRDefault="00012A84">
      <w:pPr>
        <w:pStyle w:val="TOC4"/>
        <w:widowControl/>
        <w:rPr>
          <w:rFonts w:ascii="Calibri" w:hAnsi="Calibri" w:cs="Calibri"/>
          <w:noProof/>
          <w:sz w:val="22"/>
          <w:szCs w:val="22"/>
          <w:lang w:val="en-US"/>
        </w:rPr>
      </w:pPr>
      <w:hyperlink w:anchor="_Toc256000336" w:history="1">
        <w:r w:rsidR="003C78B1">
          <w:rPr>
            <w:rStyle w:val="Hyperlink"/>
            <w:lang w:val="en-US" w:eastAsia="en-US"/>
          </w:rPr>
          <w:t>2</w:t>
        </w:r>
        <w:r w:rsidR="003C78B1">
          <w:rPr>
            <w:rFonts w:ascii="Calibri" w:hAnsi="Calibri" w:cs="Calibri"/>
            <w:noProof/>
            <w:sz w:val="22"/>
            <w:szCs w:val="22"/>
            <w:lang w:val="en-US" w:eastAsia="en-US"/>
          </w:rPr>
          <w:tab/>
        </w:r>
        <w:r w:rsidR="003C78B1">
          <w:rPr>
            <w:rStyle w:val="Hyperlink"/>
            <w:lang w:val="en-US" w:eastAsia="en-US"/>
          </w:rPr>
          <w:t>Variation date</w:t>
        </w:r>
        <w:r w:rsidR="003C78B1">
          <w:rPr>
            <w:lang w:val="en-US" w:eastAsia="en-US"/>
          </w:rPr>
          <w:tab/>
        </w:r>
        <w:r w:rsidR="003C78B1">
          <w:rPr>
            <w:lang w:val="en-US" w:eastAsia="en-US"/>
          </w:rPr>
          <w:fldChar w:fldCharType="begin"/>
        </w:r>
        <w:r w:rsidR="003C78B1">
          <w:rPr>
            <w:lang w:val="en-US" w:eastAsia="en-US"/>
          </w:rPr>
          <w:instrText xml:space="preserve"> PAGEREF _Toc256000336 \h </w:instrText>
        </w:r>
        <w:r w:rsidR="003C78B1">
          <w:rPr>
            <w:lang w:val="en-US" w:eastAsia="en-US"/>
          </w:rPr>
        </w:r>
        <w:r w:rsidR="003C78B1">
          <w:rPr>
            <w:lang w:val="en-US" w:eastAsia="en-US"/>
          </w:rPr>
          <w:fldChar w:fldCharType="separate"/>
        </w:r>
        <w:r w:rsidR="003C78B1">
          <w:rPr>
            <w:lang w:val="en-US" w:eastAsia="en-US"/>
          </w:rPr>
          <w:t>185</w:t>
        </w:r>
        <w:r w:rsidR="003C78B1">
          <w:rPr>
            <w:lang w:val="en-US" w:eastAsia="en-US"/>
          </w:rPr>
          <w:fldChar w:fldCharType="end"/>
        </w:r>
      </w:hyperlink>
    </w:p>
    <w:p w14:paraId="22ECD71A" w14:textId="77777777" w:rsidR="00793956" w:rsidRDefault="00012A84">
      <w:pPr>
        <w:pStyle w:val="TOC6"/>
        <w:widowControl/>
        <w:rPr>
          <w:rFonts w:ascii="Calibri" w:hAnsi="Calibri" w:cs="Calibri"/>
          <w:noProof/>
          <w:sz w:val="22"/>
          <w:szCs w:val="22"/>
          <w:lang w:val="en-US"/>
        </w:rPr>
      </w:pPr>
      <w:hyperlink w:anchor="_Toc256000337" w:history="1">
        <w:r w:rsidR="003C78B1">
          <w:rPr>
            <w:rStyle w:val="Hyperlink"/>
            <w:lang w:val="en-US" w:eastAsia="en-US"/>
          </w:rPr>
          <w:t>Part 14</w:t>
        </w:r>
        <w:r w:rsidR="003C78B1">
          <w:rPr>
            <w:rFonts w:ascii="Calibri" w:hAnsi="Calibri" w:cs="Calibri"/>
            <w:noProof/>
            <w:sz w:val="22"/>
            <w:szCs w:val="22"/>
            <w:lang w:val="en-US" w:eastAsia="en-US"/>
          </w:rPr>
          <w:tab/>
        </w:r>
        <w:r w:rsidR="003C78B1">
          <w:rPr>
            <w:rStyle w:val="Hyperlink"/>
            <w:lang w:val="en-US" w:eastAsia="en-US"/>
          </w:rPr>
          <w:t>Rules consequential on the making of the National Energy Retail Amendment (Introduction of metering coordinator planned interruptions) Rule 2020</w:t>
        </w:r>
        <w:r w:rsidR="003C78B1">
          <w:rPr>
            <w:lang w:val="en-US" w:eastAsia="en-US"/>
          </w:rPr>
          <w:tab/>
        </w:r>
        <w:r w:rsidR="003C78B1">
          <w:rPr>
            <w:lang w:val="en-US" w:eastAsia="en-US"/>
          </w:rPr>
          <w:fldChar w:fldCharType="begin"/>
        </w:r>
        <w:r w:rsidR="003C78B1">
          <w:rPr>
            <w:lang w:val="en-US" w:eastAsia="en-US"/>
          </w:rPr>
          <w:instrText xml:space="preserve"> PAGEREF _Toc256000337 \h </w:instrText>
        </w:r>
        <w:r w:rsidR="003C78B1">
          <w:rPr>
            <w:lang w:val="en-US" w:eastAsia="en-US"/>
          </w:rPr>
        </w:r>
        <w:r w:rsidR="003C78B1">
          <w:rPr>
            <w:lang w:val="en-US" w:eastAsia="en-US"/>
          </w:rPr>
          <w:fldChar w:fldCharType="separate"/>
        </w:r>
        <w:r w:rsidR="003C78B1">
          <w:rPr>
            <w:lang w:val="en-US" w:eastAsia="en-US"/>
          </w:rPr>
          <w:t>185</w:t>
        </w:r>
        <w:r w:rsidR="003C78B1">
          <w:rPr>
            <w:lang w:val="en-US" w:eastAsia="en-US"/>
          </w:rPr>
          <w:fldChar w:fldCharType="end"/>
        </w:r>
      </w:hyperlink>
    </w:p>
    <w:p w14:paraId="7304D45D" w14:textId="77777777" w:rsidR="00793956" w:rsidRDefault="00012A84">
      <w:pPr>
        <w:pStyle w:val="TOC4"/>
        <w:widowControl/>
        <w:rPr>
          <w:rFonts w:ascii="Calibri" w:hAnsi="Calibri" w:cs="Calibri"/>
          <w:noProof/>
          <w:sz w:val="22"/>
          <w:szCs w:val="22"/>
          <w:lang w:val="en-US"/>
        </w:rPr>
      </w:pPr>
      <w:hyperlink w:anchor="_Toc256000338" w:history="1">
        <w:r w:rsidR="003C78B1">
          <w:rPr>
            <w:rStyle w:val="Hyperlink"/>
            <w:lang w:val="en-US" w:eastAsia="en-US"/>
          </w:rPr>
          <w:t>1</w:t>
        </w:r>
        <w:r w:rsidR="003C78B1">
          <w:rPr>
            <w:rFonts w:ascii="Calibri" w:hAnsi="Calibri" w:cs="Calibri"/>
            <w:noProof/>
            <w:sz w:val="22"/>
            <w:szCs w:val="22"/>
            <w:lang w:val="en-US" w:eastAsia="en-US"/>
          </w:rPr>
          <w:tab/>
        </w:r>
        <w:r w:rsidR="003C78B1">
          <w:rPr>
            <w:rStyle w:val="Hyperlink"/>
            <w:lang w:val="en-US" w:eastAsia="en-US"/>
          </w:rPr>
          <w:t>Definitions</w:t>
        </w:r>
        <w:r w:rsidR="003C78B1">
          <w:rPr>
            <w:lang w:val="en-US" w:eastAsia="en-US"/>
          </w:rPr>
          <w:tab/>
        </w:r>
        <w:r w:rsidR="003C78B1">
          <w:rPr>
            <w:lang w:val="en-US" w:eastAsia="en-US"/>
          </w:rPr>
          <w:fldChar w:fldCharType="begin"/>
        </w:r>
        <w:r w:rsidR="003C78B1">
          <w:rPr>
            <w:lang w:val="en-US" w:eastAsia="en-US"/>
          </w:rPr>
          <w:instrText xml:space="preserve"> PAGEREF _Toc256000338 \h </w:instrText>
        </w:r>
        <w:r w:rsidR="003C78B1">
          <w:rPr>
            <w:lang w:val="en-US" w:eastAsia="en-US"/>
          </w:rPr>
        </w:r>
        <w:r w:rsidR="003C78B1">
          <w:rPr>
            <w:lang w:val="en-US" w:eastAsia="en-US"/>
          </w:rPr>
          <w:fldChar w:fldCharType="separate"/>
        </w:r>
        <w:r w:rsidR="003C78B1">
          <w:rPr>
            <w:lang w:val="en-US" w:eastAsia="en-US"/>
          </w:rPr>
          <w:t>185</w:t>
        </w:r>
        <w:r w:rsidR="003C78B1">
          <w:rPr>
            <w:lang w:val="en-US" w:eastAsia="en-US"/>
          </w:rPr>
          <w:fldChar w:fldCharType="end"/>
        </w:r>
      </w:hyperlink>
    </w:p>
    <w:p w14:paraId="1B53DE69" w14:textId="77777777" w:rsidR="00793956" w:rsidRDefault="00012A84">
      <w:pPr>
        <w:pStyle w:val="TOC4"/>
        <w:widowControl/>
        <w:rPr>
          <w:rFonts w:ascii="Calibri" w:hAnsi="Calibri" w:cs="Calibri"/>
          <w:noProof/>
          <w:sz w:val="22"/>
          <w:szCs w:val="22"/>
          <w:lang w:val="en-US"/>
        </w:rPr>
      </w:pPr>
      <w:hyperlink w:anchor="_Toc256000339" w:history="1">
        <w:r w:rsidR="003C78B1">
          <w:rPr>
            <w:rStyle w:val="Hyperlink"/>
            <w:lang w:val="en-US" w:eastAsia="en-US"/>
          </w:rPr>
          <w:t>2</w:t>
        </w:r>
        <w:r w:rsidR="003C78B1">
          <w:rPr>
            <w:rFonts w:ascii="Calibri" w:hAnsi="Calibri" w:cs="Calibri"/>
            <w:noProof/>
            <w:sz w:val="22"/>
            <w:szCs w:val="22"/>
            <w:lang w:val="en-US" w:eastAsia="en-US"/>
          </w:rPr>
          <w:tab/>
        </w:r>
        <w:r w:rsidR="003C78B1">
          <w:rPr>
            <w:rStyle w:val="Hyperlink"/>
            <w:lang w:val="en-US" w:eastAsia="en-US"/>
          </w:rPr>
          <w:t>Variation date</w:t>
        </w:r>
        <w:r w:rsidR="003C78B1">
          <w:rPr>
            <w:lang w:val="en-US" w:eastAsia="en-US"/>
          </w:rPr>
          <w:tab/>
        </w:r>
        <w:r w:rsidR="003C78B1">
          <w:rPr>
            <w:lang w:val="en-US" w:eastAsia="en-US"/>
          </w:rPr>
          <w:fldChar w:fldCharType="begin"/>
        </w:r>
        <w:r w:rsidR="003C78B1">
          <w:rPr>
            <w:lang w:val="en-US" w:eastAsia="en-US"/>
          </w:rPr>
          <w:instrText xml:space="preserve"> PAGEREF _Toc256000339 \h </w:instrText>
        </w:r>
        <w:r w:rsidR="003C78B1">
          <w:rPr>
            <w:lang w:val="en-US" w:eastAsia="en-US"/>
          </w:rPr>
        </w:r>
        <w:r w:rsidR="003C78B1">
          <w:rPr>
            <w:lang w:val="en-US" w:eastAsia="en-US"/>
          </w:rPr>
          <w:fldChar w:fldCharType="separate"/>
        </w:r>
        <w:r w:rsidR="003C78B1">
          <w:rPr>
            <w:lang w:val="en-US" w:eastAsia="en-US"/>
          </w:rPr>
          <w:t>185</w:t>
        </w:r>
        <w:r w:rsidR="003C78B1">
          <w:rPr>
            <w:lang w:val="en-US" w:eastAsia="en-US"/>
          </w:rPr>
          <w:fldChar w:fldCharType="end"/>
        </w:r>
      </w:hyperlink>
    </w:p>
    <w:p w14:paraId="7B8827E6" w14:textId="77777777" w:rsidR="00793956" w:rsidRDefault="003C78B1">
      <w:pPr>
        <w:widowControl/>
        <w:rPr>
          <w:lang w:val="en-US"/>
        </w:rPr>
      </w:pPr>
      <w:r>
        <w:rPr>
          <w:lang w:val="en-US" w:eastAsia="en-US"/>
        </w:rPr>
        <w:fldChar w:fldCharType="end"/>
      </w:r>
    </w:p>
    <w:sectPr w:rsidR="00793956">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50912" w14:textId="77777777" w:rsidR="00793956" w:rsidRDefault="003C78B1">
      <w:r>
        <w:separator/>
      </w:r>
    </w:p>
  </w:endnote>
  <w:endnote w:type="continuationSeparator" w:id="0">
    <w:p w14:paraId="68265C9A" w14:textId="77777777" w:rsidR="00793956" w:rsidRDefault="003C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CC6DD" w14:textId="77777777" w:rsidR="00793956" w:rsidRDefault="003C78B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23E20" w14:textId="5BDD0615" w:rsidR="00793956" w:rsidRDefault="003C78B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873FBE">
      <w:rPr>
        <w:lang w:val="en-US" w:eastAsia="en-US"/>
      </w:rPr>
      <w:fldChar w:fldCharType="separate"/>
    </w:r>
    <w:r w:rsidR="00873FBE">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AE049" w14:textId="77777777" w:rsidR="00793956" w:rsidRDefault="003C78B1">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DEBC" w14:textId="77777777" w:rsidR="00793956" w:rsidRDefault="003C78B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698B0" w14:textId="77777777" w:rsidR="00793956" w:rsidRDefault="003C78B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EBCBD" w14:textId="77777777" w:rsidR="00793956" w:rsidRDefault="003C78B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1D730" w14:textId="77777777" w:rsidR="00793956" w:rsidRDefault="003C78B1">
      <w:r>
        <w:separator/>
      </w:r>
    </w:p>
  </w:footnote>
  <w:footnote w:type="continuationSeparator" w:id="0">
    <w:p w14:paraId="545B0852" w14:textId="77777777" w:rsidR="00793956" w:rsidRDefault="003C7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FA0E" w14:textId="77777777" w:rsidR="00793956" w:rsidRDefault="003C78B1">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1AEFAADA" w14:textId="77777777" w:rsidR="00793956" w:rsidRDefault="003C78B1">
    <w:pPr>
      <w:pStyle w:val="Document-Header"/>
      <w:widowControl/>
      <w:tabs>
        <w:tab w:val="clear" w:pos="8506"/>
        <w:tab w:val="right" w:pos="9072"/>
      </w:tabs>
      <w:rPr>
        <w:lang w:val="en-US"/>
      </w:rPr>
    </w:pPr>
    <w:r>
      <w:rPr>
        <w:lang w:val="en-US" w:eastAsia="en-US"/>
      </w:rPr>
      <w:t>VERSION 23</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3202" w14:textId="77777777" w:rsidR="00793956" w:rsidRDefault="003C78B1">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1E4F35BE" w14:textId="77777777" w:rsidR="00793956" w:rsidRDefault="003C78B1">
    <w:pPr>
      <w:pStyle w:val="Document-Header"/>
      <w:widowControl/>
      <w:tabs>
        <w:tab w:val="clear" w:pos="8506"/>
        <w:tab w:val="right" w:pos="9072"/>
      </w:tabs>
      <w:rPr>
        <w:lang w:val="en-US"/>
      </w:rPr>
    </w:pPr>
    <w:r>
      <w:rPr>
        <w:lang w:val="en-US" w:eastAsia="en-US"/>
      </w:rPr>
      <w:t>VERSION 23</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B2D6" w14:textId="77777777" w:rsidR="00793956" w:rsidRDefault="00793956">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464F7" w14:textId="77777777" w:rsidR="00793956" w:rsidRDefault="003C78B1">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0E123FA9" w14:textId="77777777" w:rsidR="00793956" w:rsidRDefault="003C78B1">
    <w:pPr>
      <w:pStyle w:val="Document-Header"/>
      <w:widowControl/>
      <w:tabs>
        <w:tab w:val="clear" w:pos="8506"/>
        <w:tab w:val="right" w:pos="9072"/>
      </w:tabs>
      <w:rPr>
        <w:lang w:val="en-US"/>
      </w:rPr>
    </w:pPr>
    <w:r>
      <w:rPr>
        <w:lang w:val="en-US" w:eastAsia="en-US"/>
      </w:rPr>
      <w:t>VERSION 23</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CE5D3" w14:textId="77777777" w:rsidR="00793956" w:rsidRDefault="003C78B1">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60E9939C" w14:textId="77777777" w:rsidR="00793956" w:rsidRDefault="003C78B1">
    <w:pPr>
      <w:pStyle w:val="Document-Header"/>
      <w:widowControl/>
      <w:tabs>
        <w:tab w:val="clear" w:pos="8506"/>
        <w:tab w:val="right" w:pos="9072"/>
      </w:tabs>
      <w:rPr>
        <w:lang w:val="en-US"/>
      </w:rPr>
    </w:pPr>
    <w:r>
      <w:rPr>
        <w:lang w:val="en-US" w:eastAsia="en-US"/>
      </w:rPr>
      <w:t>VERSION 23</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218BB" w14:textId="77777777" w:rsidR="00793956" w:rsidRDefault="003C78B1">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3E2B7070" w14:textId="77777777" w:rsidR="00793956" w:rsidRDefault="003C78B1">
    <w:pPr>
      <w:pStyle w:val="Document-Header"/>
      <w:widowControl/>
      <w:tabs>
        <w:tab w:val="clear" w:pos="8506"/>
        <w:tab w:val="right" w:pos="9072"/>
      </w:tabs>
      <w:rPr>
        <w:lang w:val="en-US"/>
      </w:rPr>
    </w:pPr>
    <w:r>
      <w:rPr>
        <w:lang w:val="en-US" w:eastAsia="en-US"/>
      </w:rPr>
      <w:t>VERSION 23</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16BCA508"/>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12A84"/>
    <w:rsid w:val="00045655"/>
    <w:rsid w:val="003C78B1"/>
    <w:rsid w:val="00487FDF"/>
    <w:rsid w:val="004D02E2"/>
    <w:rsid w:val="00793956"/>
    <w:rsid w:val="00873FBE"/>
    <w:rsid w:val="00A622D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B5A97D"/>
  <w14:defaultImageDpi w14:val="0"/>
  <w15:docId w15:val="{4D29CCDD-8219-4B63-8719-4E9DF3A2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A4D7E67-A01D-40E5-A49C-6A2AA1F39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1E3AC-66AA-4CEA-8B55-D29629D82A90}">
  <ds:schemaRefs>
    <ds:schemaRef ds:uri="df354a3f-58b3-4507-aefd-35e1f5692cf3"/>
    <ds:schemaRef ds:uri="http://purl.org/dc/elements/1.1/"/>
    <ds:schemaRef ds:uri="0c6a63de-1b8a-4e2c-804d-966487188cb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7C190E6-D8EE-4F19-A1F1-44FDBE688A4A}">
  <ds:schemaRefs>
    <ds:schemaRef ds:uri="http://schemas.microsoft.com/sharepoint/v3/contenttype/forms"/>
  </ds:schemaRefs>
</ds:datastoreItem>
</file>

<file path=customXml/itemProps4.xml><?xml version="1.0" encoding="utf-8"?>
<ds:datastoreItem xmlns:ds="http://schemas.openxmlformats.org/officeDocument/2006/customXml" ds:itemID="{6A450B31-1F26-42EB-B447-8EA10B994E6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6485</Words>
  <Characters>33662</Characters>
  <Application>Microsoft Office Word</Application>
  <DocSecurity>0</DocSecurity>
  <Lines>2244</Lines>
  <Paragraphs>872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2020-08-18T06:18:00Z</dcterms:created>
  <dcterms:modified xsi:type="dcterms:W3CDTF">2020-08-18T06:18:00Z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